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B00F" w14:textId="37D70295" w:rsidR="00A14B48" w:rsidRDefault="00A14B48" w:rsidP="00A14B48">
      <w:pPr>
        <w:pStyle w:val="SKop11nn"/>
        <w:rPr>
          <w:sz w:val="28"/>
          <w:szCs w:val="28"/>
        </w:rPr>
      </w:pPr>
      <w:r w:rsidRPr="00E51011">
        <w:rPr>
          <w:sz w:val="28"/>
          <w:szCs w:val="28"/>
        </w:rPr>
        <w:t>Job description</w:t>
      </w:r>
    </w:p>
    <w:p w14:paraId="329FCB25" w14:textId="77777777" w:rsidR="000C1B33" w:rsidRPr="000C1B33" w:rsidRDefault="000C1B33" w:rsidP="000C1B33">
      <w:pPr>
        <w:pStyle w:val="ABnormalUKreport"/>
      </w:pPr>
    </w:p>
    <w:tbl>
      <w:tblPr>
        <w:tblpPr w:leftFromText="180" w:rightFromText="180" w:vertAnchor="text" w:tblpY="1"/>
        <w:tblOverlap w:val="never"/>
        <w:tblW w:w="9918"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top w:w="28" w:type="dxa"/>
          <w:left w:w="57" w:type="dxa"/>
          <w:bottom w:w="28" w:type="dxa"/>
          <w:right w:w="57" w:type="dxa"/>
        </w:tblCellMar>
        <w:tblLook w:val="01E0" w:firstRow="1" w:lastRow="1" w:firstColumn="1" w:lastColumn="1" w:noHBand="0" w:noVBand="0"/>
      </w:tblPr>
      <w:tblGrid>
        <w:gridCol w:w="2410"/>
        <w:gridCol w:w="7508"/>
      </w:tblGrid>
      <w:tr w:rsidR="00A14B48" w:rsidRPr="00530782" w14:paraId="52E5B012" w14:textId="77777777" w:rsidTr="00AA1761">
        <w:trPr>
          <w:trHeight w:val="229"/>
        </w:trPr>
        <w:tc>
          <w:tcPr>
            <w:tcW w:w="2410" w:type="dxa"/>
            <w:shd w:val="clear" w:color="auto" w:fill="C71712"/>
          </w:tcPr>
          <w:p w14:paraId="52E5B010" w14:textId="77777777" w:rsidR="00A14B48" w:rsidRPr="00530782" w:rsidRDefault="00A14B48" w:rsidP="00750163">
            <w:pPr>
              <w:pStyle w:val="ABTableHeading"/>
              <w:rPr>
                <w:color w:val="FFFFFF"/>
                <w:sz w:val="18"/>
                <w:szCs w:val="18"/>
              </w:rPr>
            </w:pPr>
            <w:r w:rsidRPr="00530782">
              <w:rPr>
                <w:color w:val="FFFFFF"/>
                <w:sz w:val="18"/>
                <w:szCs w:val="18"/>
              </w:rPr>
              <w:t>Post Details</w:t>
            </w:r>
          </w:p>
        </w:tc>
        <w:tc>
          <w:tcPr>
            <w:tcW w:w="7508" w:type="dxa"/>
            <w:shd w:val="clear" w:color="auto" w:fill="C71712"/>
          </w:tcPr>
          <w:p w14:paraId="52E5B011" w14:textId="77777777" w:rsidR="00A14B48" w:rsidRPr="00530782" w:rsidRDefault="00A14B48" w:rsidP="00750163">
            <w:pPr>
              <w:pStyle w:val="ABTableHeading"/>
              <w:rPr>
                <w:color w:val="FFFFFF"/>
                <w:sz w:val="18"/>
                <w:szCs w:val="18"/>
              </w:rPr>
            </w:pPr>
            <w:r w:rsidRPr="00530782">
              <w:rPr>
                <w:color w:val="FFFFFF"/>
                <w:sz w:val="18"/>
                <w:szCs w:val="18"/>
              </w:rPr>
              <w:t>Please insert the post details</w:t>
            </w:r>
          </w:p>
        </w:tc>
      </w:tr>
      <w:tr w:rsidR="00A14B48" w14:paraId="52E5B015" w14:textId="77777777" w:rsidTr="00AA1761">
        <w:trPr>
          <w:trHeight w:val="244"/>
        </w:trPr>
        <w:tc>
          <w:tcPr>
            <w:tcW w:w="2410" w:type="dxa"/>
            <w:shd w:val="clear" w:color="auto" w:fill="auto"/>
          </w:tcPr>
          <w:p w14:paraId="52E5B013" w14:textId="77777777" w:rsidR="00A14B48" w:rsidRPr="00191CFD" w:rsidRDefault="00A14B48" w:rsidP="00750163">
            <w:pPr>
              <w:pStyle w:val="ABTableHeading"/>
              <w:spacing w:before="120" w:after="120"/>
              <w:rPr>
                <w:rFonts w:ascii="Arial" w:hAnsi="Arial" w:cs="Arial"/>
                <w:sz w:val="18"/>
                <w:szCs w:val="18"/>
              </w:rPr>
            </w:pPr>
            <w:r w:rsidRPr="00191CFD">
              <w:rPr>
                <w:rFonts w:ascii="Arial" w:hAnsi="Arial" w:cs="Arial"/>
                <w:sz w:val="18"/>
                <w:szCs w:val="18"/>
              </w:rPr>
              <w:t>Job title:</w:t>
            </w:r>
          </w:p>
        </w:tc>
        <w:tc>
          <w:tcPr>
            <w:tcW w:w="7508" w:type="dxa"/>
            <w:shd w:val="clear" w:color="auto" w:fill="auto"/>
          </w:tcPr>
          <w:p w14:paraId="52E5B014" w14:textId="4550C40F" w:rsidR="00A14B48" w:rsidRPr="00191CFD" w:rsidRDefault="006E38FB" w:rsidP="000F3A17">
            <w:pPr>
              <w:pStyle w:val="ABTableText"/>
              <w:spacing w:before="120" w:after="120"/>
              <w:rPr>
                <w:rFonts w:cs="Arial"/>
                <w:sz w:val="18"/>
                <w:szCs w:val="18"/>
              </w:rPr>
            </w:pPr>
            <w:r>
              <w:rPr>
                <w:rFonts w:cs="Arial"/>
                <w:sz w:val="18"/>
                <w:szCs w:val="18"/>
              </w:rPr>
              <w:t>Portfolio Manager</w:t>
            </w:r>
          </w:p>
        </w:tc>
      </w:tr>
      <w:tr w:rsidR="00A14B48" w14:paraId="52E5B018" w14:textId="77777777" w:rsidTr="00AA1761">
        <w:trPr>
          <w:trHeight w:val="244"/>
        </w:trPr>
        <w:tc>
          <w:tcPr>
            <w:tcW w:w="2410" w:type="dxa"/>
            <w:shd w:val="clear" w:color="auto" w:fill="auto"/>
          </w:tcPr>
          <w:p w14:paraId="52E5B016" w14:textId="77777777" w:rsidR="00A14B48" w:rsidRPr="00191CFD" w:rsidRDefault="00A14B48" w:rsidP="00750163">
            <w:pPr>
              <w:pStyle w:val="ABTableHeading"/>
              <w:spacing w:before="120" w:after="120"/>
              <w:rPr>
                <w:rFonts w:ascii="Arial" w:hAnsi="Arial" w:cs="Arial"/>
                <w:sz w:val="18"/>
                <w:szCs w:val="18"/>
              </w:rPr>
            </w:pPr>
            <w:r w:rsidRPr="00191CFD">
              <w:rPr>
                <w:rFonts w:ascii="Arial" w:hAnsi="Arial" w:cs="Arial"/>
                <w:sz w:val="18"/>
                <w:szCs w:val="18"/>
              </w:rPr>
              <w:t>Department / Location:</w:t>
            </w:r>
          </w:p>
        </w:tc>
        <w:tc>
          <w:tcPr>
            <w:tcW w:w="7508" w:type="dxa"/>
            <w:shd w:val="clear" w:color="auto" w:fill="auto"/>
          </w:tcPr>
          <w:p w14:paraId="52E5B017" w14:textId="77777777" w:rsidR="00A14B48" w:rsidRPr="00191CFD" w:rsidRDefault="00B55053" w:rsidP="00750163">
            <w:pPr>
              <w:pStyle w:val="ABTableText"/>
              <w:spacing w:before="120" w:after="120"/>
              <w:rPr>
                <w:rFonts w:cs="Arial"/>
                <w:sz w:val="18"/>
                <w:szCs w:val="18"/>
              </w:rPr>
            </w:pPr>
            <w:r>
              <w:rPr>
                <w:rFonts w:cs="Arial"/>
                <w:sz w:val="18"/>
                <w:szCs w:val="18"/>
              </w:rPr>
              <w:t xml:space="preserve">Commercial </w:t>
            </w:r>
          </w:p>
        </w:tc>
      </w:tr>
      <w:tr w:rsidR="00A14B48" w14:paraId="52E5B01B" w14:textId="77777777" w:rsidTr="00AA1761">
        <w:tc>
          <w:tcPr>
            <w:tcW w:w="2410" w:type="dxa"/>
            <w:shd w:val="clear" w:color="auto" w:fill="auto"/>
            <w:vAlign w:val="center"/>
          </w:tcPr>
          <w:p w14:paraId="52E5B019" w14:textId="77777777" w:rsidR="00A14B48" w:rsidRPr="00191CFD" w:rsidRDefault="00A14B48" w:rsidP="00750163">
            <w:pPr>
              <w:pStyle w:val="ABTableText"/>
              <w:spacing w:before="120" w:after="120" w:line="240" w:lineRule="auto"/>
              <w:rPr>
                <w:rFonts w:cs="Arial"/>
                <w:sz w:val="18"/>
                <w:szCs w:val="18"/>
              </w:rPr>
            </w:pPr>
            <w:r w:rsidRPr="00191CFD">
              <w:rPr>
                <w:rFonts w:cs="Arial"/>
                <w:b/>
                <w:sz w:val="18"/>
                <w:szCs w:val="18"/>
              </w:rPr>
              <w:t>Reports to</w:t>
            </w:r>
            <w:r>
              <w:rPr>
                <w:rFonts w:cs="Arial"/>
                <w:b/>
                <w:sz w:val="18"/>
                <w:szCs w:val="18"/>
              </w:rPr>
              <w:t>:</w:t>
            </w:r>
          </w:p>
        </w:tc>
        <w:tc>
          <w:tcPr>
            <w:tcW w:w="7508" w:type="dxa"/>
            <w:shd w:val="clear" w:color="auto" w:fill="auto"/>
            <w:vAlign w:val="center"/>
          </w:tcPr>
          <w:p w14:paraId="52E5B01A" w14:textId="77777777" w:rsidR="00A14B48" w:rsidRPr="00191CFD" w:rsidRDefault="00BB4EC1" w:rsidP="005E563F">
            <w:pPr>
              <w:pStyle w:val="ABTableText"/>
              <w:spacing w:before="120" w:after="120"/>
              <w:rPr>
                <w:rFonts w:cs="Arial"/>
                <w:sz w:val="18"/>
                <w:szCs w:val="18"/>
              </w:rPr>
            </w:pPr>
            <w:r>
              <w:rPr>
                <w:rFonts w:cs="Arial"/>
                <w:sz w:val="18"/>
                <w:szCs w:val="18"/>
              </w:rPr>
              <w:t xml:space="preserve">Head of </w:t>
            </w:r>
            <w:r w:rsidR="005E563F">
              <w:rPr>
                <w:rFonts w:cs="Arial"/>
                <w:sz w:val="18"/>
                <w:szCs w:val="18"/>
              </w:rPr>
              <w:t xml:space="preserve">Station </w:t>
            </w:r>
            <w:r>
              <w:rPr>
                <w:rFonts w:cs="Arial"/>
                <w:sz w:val="18"/>
                <w:szCs w:val="18"/>
              </w:rPr>
              <w:t>Property and Commercial Trading – Abellio UK</w:t>
            </w:r>
          </w:p>
        </w:tc>
      </w:tr>
      <w:tr w:rsidR="00A14B48" w14:paraId="52E5B01E" w14:textId="77777777" w:rsidTr="00AA1761">
        <w:trPr>
          <w:trHeight w:val="702"/>
        </w:trPr>
        <w:tc>
          <w:tcPr>
            <w:tcW w:w="2410" w:type="dxa"/>
            <w:shd w:val="clear" w:color="auto" w:fill="auto"/>
            <w:vAlign w:val="center"/>
          </w:tcPr>
          <w:p w14:paraId="52E5B01C" w14:textId="77777777" w:rsidR="00A14B48" w:rsidRPr="00191CFD" w:rsidRDefault="00A14B48" w:rsidP="00750163">
            <w:pPr>
              <w:pStyle w:val="ABTableText"/>
              <w:rPr>
                <w:rFonts w:cs="Arial"/>
                <w:sz w:val="18"/>
                <w:szCs w:val="18"/>
              </w:rPr>
            </w:pPr>
            <w:r w:rsidRPr="00191CFD">
              <w:rPr>
                <w:rFonts w:cs="Arial"/>
                <w:b/>
                <w:sz w:val="18"/>
                <w:szCs w:val="18"/>
              </w:rPr>
              <w:t>Main purpose job:</w:t>
            </w:r>
          </w:p>
        </w:tc>
        <w:tc>
          <w:tcPr>
            <w:tcW w:w="7508" w:type="dxa"/>
            <w:shd w:val="clear" w:color="auto" w:fill="auto"/>
            <w:vAlign w:val="center"/>
          </w:tcPr>
          <w:p w14:paraId="52E5B01D" w14:textId="77777777" w:rsidR="00A14B48" w:rsidRPr="00191CFD" w:rsidRDefault="00BB4EC1" w:rsidP="000F3A17">
            <w:pPr>
              <w:pStyle w:val="ABTableText"/>
              <w:jc w:val="both"/>
              <w:rPr>
                <w:rFonts w:cs="Arial"/>
                <w:sz w:val="18"/>
                <w:szCs w:val="18"/>
              </w:rPr>
            </w:pPr>
            <w:r>
              <w:rPr>
                <w:rFonts w:cs="Arial"/>
                <w:sz w:val="18"/>
                <w:szCs w:val="18"/>
              </w:rPr>
              <w:t>Responsible for the d</w:t>
            </w:r>
            <w:r w:rsidR="00871FC9">
              <w:rPr>
                <w:rFonts w:cs="Arial"/>
                <w:sz w:val="18"/>
                <w:szCs w:val="18"/>
              </w:rPr>
              <w:t>ay-to-day management and development of station property and commercial trading</w:t>
            </w:r>
            <w:r w:rsidR="009B17A6">
              <w:rPr>
                <w:rFonts w:cs="Arial"/>
                <w:sz w:val="18"/>
                <w:szCs w:val="18"/>
              </w:rPr>
              <w:t xml:space="preserve"> </w:t>
            </w:r>
            <w:r w:rsidR="00023892">
              <w:rPr>
                <w:rFonts w:cs="Arial"/>
                <w:sz w:val="18"/>
                <w:szCs w:val="18"/>
              </w:rPr>
              <w:t xml:space="preserve">activities </w:t>
            </w:r>
            <w:r w:rsidR="00871FC9">
              <w:rPr>
                <w:rFonts w:cs="Arial"/>
                <w:sz w:val="18"/>
                <w:szCs w:val="18"/>
              </w:rPr>
              <w:t>across the</w:t>
            </w:r>
            <w:r w:rsidR="00083B34">
              <w:rPr>
                <w:rFonts w:cs="Arial"/>
                <w:sz w:val="18"/>
                <w:szCs w:val="18"/>
              </w:rPr>
              <w:t xml:space="preserve"> </w:t>
            </w:r>
            <w:r w:rsidR="000F3A17">
              <w:rPr>
                <w:rFonts w:cs="Arial"/>
                <w:sz w:val="18"/>
                <w:szCs w:val="18"/>
              </w:rPr>
              <w:t>(insert TOC)</w:t>
            </w:r>
            <w:r w:rsidR="00083B34">
              <w:rPr>
                <w:rFonts w:cs="Arial"/>
                <w:sz w:val="18"/>
                <w:szCs w:val="18"/>
              </w:rPr>
              <w:t xml:space="preserve"> r</w:t>
            </w:r>
            <w:r w:rsidR="00871FC9">
              <w:rPr>
                <w:rFonts w:cs="Arial"/>
                <w:sz w:val="18"/>
                <w:szCs w:val="18"/>
              </w:rPr>
              <w:t xml:space="preserve">ail </w:t>
            </w:r>
            <w:r w:rsidR="009B17A6">
              <w:rPr>
                <w:rFonts w:cs="Arial"/>
                <w:sz w:val="18"/>
                <w:szCs w:val="18"/>
              </w:rPr>
              <w:t>estate</w:t>
            </w:r>
            <w:r w:rsidR="00B55053">
              <w:rPr>
                <w:rFonts w:cs="Arial"/>
                <w:sz w:val="18"/>
                <w:szCs w:val="18"/>
              </w:rPr>
              <w:t>,</w:t>
            </w:r>
            <w:r w:rsidR="009B17A6">
              <w:rPr>
                <w:rFonts w:cs="Arial"/>
                <w:sz w:val="18"/>
                <w:szCs w:val="18"/>
              </w:rPr>
              <w:t xml:space="preserve"> </w:t>
            </w:r>
            <w:r w:rsidR="00C214F3">
              <w:rPr>
                <w:rFonts w:cs="Arial"/>
                <w:sz w:val="18"/>
                <w:szCs w:val="18"/>
              </w:rPr>
              <w:t>applying an innovat</w:t>
            </w:r>
            <w:r w:rsidR="003E1DB7">
              <w:rPr>
                <w:rFonts w:cs="Arial"/>
                <w:sz w:val="18"/>
                <w:szCs w:val="18"/>
              </w:rPr>
              <w:t>ive</w:t>
            </w:r>
            <w:r w:rsidR="00871FC9">
              <w:rPr>
                <w:rFonts w:cs="Arial"/>
                <w:sz w:val="18"/>
                <w:szCs w:val="18"/>
              </w:rPr>
              <w:t xml:space="preserve">, dynamic and </w:t>
            </w:r>
            <w:r w:rsidR="00081034">
              <w:rPr>
                <w:sz w:val="18"/>
                <w:szCs w:val="18"/>
                <w:lang w:val="en"/>
              </w:rPr>
              <w:t xml:space="preserve">entrepreneurial </w:t>
            </w:r>
            <w:r w:rsidR="00C214F3">
              <w:rPr>
                <w:rFonts w:cs="Arial"/>
                <w:sz w:val="18"/>
                <w:szCs w:val="18"/>
              </w:rPr>
              <w:t xml:space="preserve">approach to business development </w:t>
            </w:r>
            <w:r w:rsidR="00C2424F">
              <w:rPr>
                <w:rFonts w:cs="Arial"/>
                <w:sz w:val="18"/>
                <w:szCs w:val="18"/>
              </w:rPr>
              <w:t xml:space="preserve">in order to </w:t>
            </w:r>
            <w:r w:rsidR="001439E6">
              <w:rPr>
                <w:rFonts w:cs="Arial"/>
                <w:sz w:val="18"/>
                <w:szCs w:val="18"/>
              </w:rPr>
              <w:t xml:space="preserve">deliver strategic growth and commercialisation of the retail portfolio </w:t>
            </w:r>
          </w:p>
        </w:tc>
      </w:tr>
    </w:tbl>
    <w:p w14:paraId="3452D4C3" w14:textId="77777777" w:rsidR="000C1B33" w:rsidRDefault="000C1B33" w:rsidP="000C1B33">
      <w:pPr>
        <w:pStyle w:val="SKop11nn"/>
        <w:spacing w:before="240"/>
        <w:ind w:left="357"/>
      </w:pPr>
    </w:p>
    <w:p w14:paraId="4867549E" w14:textId="55AB1F5D" w:rsidR="000C1B33" w:rsidRPr="000C1B33" w:rsidRDefault="00A14B48" w:rsidP="000C1B33">
      <w:pPr>
        <w:pStyle w:val="SKop11nn"/>
        <w:numPr>
          <w:ilvl w:val="0"/>
          <w:numId w:val="2"/>
        </w:numPr>
        <w:spacing w:before="240"/>
        <w:ind w:left="357" w:hanging="357"/>
      </w:pPr>
      <w:r w:rsidRPr="00E21ABB">
        <w:t xml:space="preserve">Key </w:t>
      </w:r>
      <w:r>
        <w:t>a</w:t>
      </w:r>
      <w:r w:rsidRPr="00E21ABB">
        <w:t>ccountabilities/</w:t>
      </w:r>
      <w:r>
        <w:t>r</w:t>
      </w:r>
      <w:r w:rsidRPr="00E21ABB">
        <w:t>esponsibilities</w:t>
      </w:r>
    </w:p>
    <w:p w14:paraId="09C93F99" w14:textId="77777777" w:rsidR="000C1B33" w:rsidRPr="000C1B33" w:rsidRDefault="000C1B33" w:rsidP="000C1B33">
      <w:pPr>
        <w:pStyle w:val="ABnormalUKreport"/>
      </w:pPr>
    </w:p>
    <w:tbl>
      <w:tblPr>
        <w:tblW w:w="9861" w:type="dxa"/>
        <w:tblInd w:w="57"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top w:w="28" w:type="dxa"/>
          <w:left w:w="57" w:type="dxa"/>
          <w:bottom w:w="28" w:type="dxa"/>
          <w:right w:w="57" w:type="dxa"/>
        </w:tblCellMar>
        <w:tblLook w:val="01E0" w:firstRow="1" w:lastRow="1" w:firstColumn="1" w:lastColumn="1" w:noHBand="0" w:noVBand="0"/>
      </w:tblPr>
      <w:tblGrid>
        <w:gridCol w:w="810"/>
        <w:gridCol w:w="9051"/>
      </w:tblGrid>
      <w:tr w:rsidR="00A14B48" w:rsidRPr="00530782" w14:paraId="52E5B033" w14:textId="77777777" w:rsidTr="00AA1761">
        <w:tc>
          <w:tcPr>
            <w:tcW w:w="810" w:type="dxa"/>
            <w:shd w:val="clear" w:color="auto" w:fill="C71712"/>
          </w:tcPr>
          <w:p w14:paraId="52E5B031" w14:textId="77777777" w:rsidR="00A14B48" w:rsidRPr="00530782" w:rsidRDefault="00A14B48" w:rsidP="00750163">
            <w:pPr>
              <w:pStyle w:val="ABTableHeading"/>
              <w:rPr>
                <w:color w:val="FFFFFF"/>
                <w:sz w:val="18"/>
                <w:szCs w:val="18"/>
              </w:rPr>
            </w:pPr>
            <w:r w:rsidRPr="00530782">
              <w:rPr>
                <w:color w:val="FFFFFF"/>
                <w:sz w:val="18"/>
                <w:szCs w:val="18"/>
              </w:rPr>
              <w:t>Number</w:t>
            </w:r>
          </w:p>
        </w:tc>
        <w:tc>
          <w:tcPr>
            <w:tcW w:w="9051" w:type="dxa"/>
            <w:shd w:val="clear" w:color="auto" w:fill="C71712"/>
          </w:tcPr>
          <w:p w14:paraId="52E5B032" w14:textId="77777777" w:rsidR="00A14B48" w:rsidRPr="00530782" w:rsidRDefault="00A14B48" w:rsidP="00750163">
            <w:pPr>
              <w:pStyle w:val="ABTableHeading"/>
              <w:rPr>
                <w:color w:val="FFFFFF"/>
                <w:sz w:val="18"/>
                <w:szCs w:val="18"/>
              </w:rPr>
            </w:pPr>
            <w:r w:rsidRPr="00530782">
              <w:rPr>
                <w:color w:val="FFFFFF"/>
                <w:sz w:val="18"/>
                <w:szCs w:val="18"/>
              </w:rPr>
              <w:t>Insert description for each of the general and role specific accountabilities and responsibilities required to be undertaken by the role, list any specific tasks/activities required to be undertaken.</w:t>
            </w:r>
          </w:p>
        </w:tc>
      </w:tr>
      <w:tr w:rsidR="00A14B48" w:rsidRPr="001678A9" w14:paraId="52E5B036" w14:textId="77777777" w:rsidTr="00AA1761">
        <w:trPr>
          <w:trHeight w:val="234"/>
        </w:trPr>
        <w:tc>
          <w:tcPr>
            <w:tcW w:w="810" w:type="dxa"/>
            <w:shd w:val="clear" w:color="auto" w:fill="auto"/>
          </w:tcPr>
          <w:p w14:paraId="52E5B034" w14:textId="77777777" w:rsidR="00A14B48" w:rsidRPr="00394831" w:rsidRDefault="00A14B48" w:rsidP="00750163">
            <w:pPr>
              <w:pStyle w:val="ABTableText"/>
              <w:jc w:val="center"/>
              <w:rPr>
                <w:rFonts w:cs="Arial"/>
                <w:b/>
                <w:sz w:val="18"/>
                <w:szCs w:val="18"/>
              </w:rPr>
            </w:pPr>
            <w:r w:rsidRPr="00394831">
              <w:rPr>
                <w:rFonts w:cs="Arial"/>
                <w:b/>
                <w:sz w:val="18"/>
                <w:szCs w:val="18"/>
              </w:rPr>
              <w:t>1</w:t>
            </w:r>
          </w:p>
        </w:tc>
        <w:tc>
          <w:tcPr>
            <w:tcW w:w="9051" w:type="dxa"/>
            <w:shd w:val="clear" w:color="auto" w:fill="auto"/>
          </w:tcPr>
          <w:p w14:paraId="52E5B035" w14:textId="77777777" w:rsidR="00B65B37" w:rsidRPr="00F06DBB" w:rsidRDefault="00BB4EC1" w:rsidP="000F3A17">
            <w:pPr>
              <w:pStyle w:val="ABTableText"/>
              <w:jc w:val="both"/>
              <w:rPr>
                <w:rFonts w:cs="Arial"/>
                <w:sz w:val="18"/>
                <w:szCs w:val="18"/>
              </w:rPr>
            </w:pPr>
            <w:r>
              <w:rPr>
                <w:rFonts w:cs="Arial"/>
                <w:sz w:val="18"/>
                <w:szCs w:val="18"/>
                <w:lang w:eastAsia="en-GB"/>
              </w:rPr>
              <w:t xml:space="preserve">Responsible </w:t>
            </w:r>
            <w:r w:rsidR="00CA50AE">
              <w:rPr>
                <w:rFonts w:cs="Arial"/>
                <w:sz w:val="18"/>
                <w:szCs w:val="18"/>
                <w:lang w:eastAsia="en-GB"/>
              </w:rPr>
              <w:t>for o</w:t>
            </w:r>
            <w:r w:rsidR="00EB77ED">
              <w:rPr>
                <w:rFonts w:cs="Arial"/>
                <w:sz w:val="18"/>
                <w:szCs w:val="18"/>
                <w:lang w:eastAsia="en-GB"/>
              </w:rPr>
              <w:t>ptimis</w:t>
            </w:r>
            <w:r w:rsidR="00CA50AE">
              <w:rPr>
                <w:rFonts w:cs="Arial"/>
                <w:sz w:val="18"/>
                <w:szCs w:val="18"/>
                <w:lang w:eastAsia="en-GB"/>
              </w:rPr>
              <w:t>ing</w:t>
            </w:r>
            <w:r w:rsidR="00EB77ED">
              <w:rPr>
                <w:rFonts w:cs="Arial"/>
                <w:sz w:val="18"/>
                <w:szCs w:val="18"/>
                <w:lang w:eastAsia="en-GB"/>
              </w:rPr>
              <w:t xml:space="preserve"> the </w:t>
            </w:r>
            <w:r w:rsidR="004142FB">
              <w:rPr>
                <w:rFonts w:cs="Arial"/>
                <w:sz w:val="18"/>
                <w:szCs w:val="18"/>
                <w:lang w:eastAsia="en-GB"/>
              </w:rPr>
              <w:t>full</w:t>
            </w:r>
            <w:r w:rsidR="003D2510">
              <w:rPr>
                <w:rFonts w:cs="Arial"/>
                <w:sz w:val="18"/>
                <w:szCs w:val="18"/>
                <w:lang w:eastAsia="en-GB"/>
              </w:rPr>
              <w:t xml:space="preserve"> </w:t>
            </w:r>
            <w:r w:rsidR="004142FB">
              <w:rPr>
                <w:rFonts w:cs="Arial"/>
                <w:sz w:val="18"/>
                <w:szCs w:val="18"/>
                <w:lang w:eastAsia="en-GB"/>
              </w:rPr>
              <w:t xml:space="preserve">value of the </w:t>
            </w:r>
            <w:r w:rsidR="000F3A17">
              <w:rPr>
                <w:rFonts w:cs="Arial"/>
                <w:sz w:val="18"/>
                <w:szCs w:val="18"/>
                <w:lang w:eastAsia="en-GB"/>
              </w:rPr>
              <w:t>(Insert TOC)</w:t>
            </w:r>
            <w:r>
              <w:rPr>
                <w:rFonts w:cs="Arial"/>
                <w:sz w:val="18"/>
                <w:szCs w:val="18"/>
                <w:lang w:eastAsia="en-GB"/>
              </w:rPr>
              <w:t xml:space="preserve"> </w:t>
            </w:r>
            <w:r w:rsidR="003E1F4C">
              <w:rPr>
                <w:rFonts w:cs="Arial"/>
                <w:sz w:val="18"/>
                <w:szCs w:val="18"/>
                <w:lang w:eastAsia="en-GB"/>
              </w:rPr>
              <w:t xml:space="preserve">station </w:t>
            </w:r>
            <w:r>
              <w:rPr>
                <w:rFonts w:cs="Arial"/>
                <w:sz w:val="18"/>
                <w:szCs w:val="18"/>
                <w:lang w:eastAsia="en-GB"/>
              </w:rPr>
              <w:t>trading</w:t>
            </w:r>
            <w:r w:rsidR="001439E6">
              <w:rPr>
                <w:rFonts w:cs="Arial"/>
                <w:sz w:val="18"/>
                <w:szCs w:val="18"/>
                <w:lang w:eastAsia="en-GB"/>
              </w:rPr>
              <w:t xml:space="preserve"> </w:t>
            </w:r>
            <w:r w:rsidR="004142FB">
              <w:rPr>
                <w:rFonts w:cs="Arial"/>
                <w:sz w:val="18"/>
                <w:szCs w:val="18"/>
                <w:lang w:eastAsia="en-GB"/>
              </w:rPr>
              <w:t>estate</w:t>
            </w:r>
            <w:r w:rsidR="00750163">
              <w:rPr>
                <w:rFonts w:cs="Arial"/>
                <w:sz w:val="18"/>
                <w:szCs w:val="18"/>
                <w:lang w:eastAsia="en-GB"/>
              </w:rPr>
              <w:t>,</w:t>
            </w:r>
            <w:r w:rsidR="006431EF">
              <w:rPr>
                <w:rFonts w:cs="Arial"/>
                <w:sz w:val="18"/>
                <w:szCs w:val="18"/>
                <w:lang w:eastAsia="en-GB"/>
              </w:rPr>
              <w:t xml:space="preserve"> </w:t>
            </w:r>
            <w:r w:rsidR="00E563AB">
              <w:rPr>
                <w:rFonts w:cs="Arial"/>
                <w:sz w:val="18"/>
                <w:szCs w:val="18"/>
                <w:lang w:eastAsia="en-GB"/>
              </w:rPr>
              <w:t xml:space="preserve">leveraging group </w:t>
            </w:r>
            <w:r w:rsidR="006431EF">
              <w:rPr>
                <w:rFonts w:cs="Arial"/>
                <w:sz w:val="18"/>
                <w:szCs w:val="18"/>
                <w:lang w:eastAsia="en-GB"/>
              </w:rPr>
              <w:t xml:space="preserve">scale </w:t>
            </w:r>
            <w:r w:rsidR="003E1F4C">
              <w:rPr>
                <w:rFonts w:cs="Arial"/>
                <w:sz w:val="18"/>
                <w:szCs w:val="18"/>
                <w:lang w:eastAsia="en-GB"/>
              </w:rPr>
              <w:t xml:space="preserve">to </w:t>
            </w:r>
            <w:r w:rsidR="003976C1">
              <w:rPr>
                <w:rFonts w:cs="Arial"/>
                <w:sz w:val="18"/>
                <w:szCs w:val="18"/>
                <w:lang w:eastAsia="en-GB"/>
              </w:rPr>
              <w:t xml:space="preserve">maximise profit </w:t>
            </w:r>
            <w:r w:rsidR="001439E6">
              <w:rPr>
                <w:rFonts w:cs="Arial"/>
                <w:sz w:val="18"/>
                <w:szCs w:val="18"/>
                <w:lang w:eastAsia="en-GB"/>
              </w:rPr>
              <w:t>a</w:t>
            </w:r>
            <w:r w:rsidR="00BA77F7">
              <w:rPr>
                <w:rFonts w:cs="Arial"/>
                <w:sz w:val="18"/>
                <w:szCs w:val="18"/>
                <w:lang w:eastAsia="en-GB"/>
              </w:rPr>
              <w:t xml:space="preserve">nd transform the customer </w:t>
            </w:r>
            <w:r w:rsidR="001439E6">
              <w:rPr>
                <w:rFonts w:cs="Arial"/>
                <w:sz w:val="18"/>
                <w:szCs w:val="18"/>
                <w:lang w:eastAsia="en-GB"/>
              </w:rPr>
              <w:t>experience</w:t>
            </w:r>
          </w:p>
        </w:tc>
      </w:tr>
      <w:tr w:rsidR="00A14B48" w:rsidRPr="001678A9" w14:paraId="52E5B039" w14:textId="77777777" w:rsidTr="00AA1761">
        <w:trPr>
          <w:trHeight w:val="234"/>
        </w:trPr>
        <w:tc>
          <w:tcPr>
            <w:tcW w:w="810" w:type="dxa"/>
            <w:shd w:val="clear" w:color="auto" w:fill="auto"/>
          </w:tcPr>
          <w:p w14:paraId="52E5B037" w14:textId="77777777" w:rsidR="00A14B48" w:rsidRPr="00394831" w:rsidRDefault="003E1F4C" w:rsidP="00750163">
            <w:pPr>
              <w:pStyle w:val="ABTableText"/>
              <w:jc w:val="center"/>
              <w:rPr>
                <w:rFonts w:cs="Arial"/>
                <w:b/>
                <w:sz w:val="18"/>
                <w:szCs w:val="18"/>
              </w:rPr>
            </w:pPr>
            <w:r w:rsidRPr="00394831">
              <w:rPr>
                <w:rFonts w:cs="Arial"/>
                <w:b/>
                <w:sz w:val="18"/>
                <w:szCs w:val="18"/>
              </w:rPr>
              <w:t>2</w:t>
            </w:r>
          </w:p>
        </w:tc>
        <w:tc>
          <w:tcPr>
            <w:tcW w:w="9051" w:type="dxa"/>
            <w:shd w:val="clear" w:color="auto" w:fill="auto"/>
          </w:tcPr>
          <w:p w14:paraId="52E5B038" w14:textId="77777777" w:rsidR="004142FB" w:rsidRPr="00F06DBB" w:rsidRDefault="003C6F63" w:rsidP="000F3A17">
            <w:pPr>
              <w:pStyle w:val="ABTableText"/>
              <w:jc w:val="both"/>
              <w:rPr>
                <w:rFonts w:cs="Arial"/>
                <w:sz w:val="18"/>
                <w:szCs w:val="18"/>
              </w:rPr>
            </w:pPr>
            <w:r>
              <w:rPr>
                <w:rFonts w:cs="Arial"/>
                <w:sz w:val="18"/>
                <w:szCs w:val="18"/>
                <w:lang w:eastAsia="en-GB"/>
              </w:rPr>
              <w:t>E</w:t>
            </w:r>
            <w:r w:rsidR="00E563AB">
              <w:rPr>
                <w:rFonts w:cs="Arial"/>
                <w:sz w:val="18"/>
                <w:szCs w:val="18"/>
                <w:lang w:eastAsia="en-GB"/>
              </w:rPr>
              <w:t xml:space="preserve">nsure the </w:t>
            </w:r>
            <w:r w:rsidR="00BB4EC1">
              <w:rPr>
                <w:rFonts w:cs="Arial"/>
                <w:sz w:val="18"/>
                <w:szCs w:val="18"/>
                <w:lang w:eastAsia="en-GB"/>
              </w:rPr>
              <w:t>p</w:t>
            </w:r>
            <w:r w:rsidR="00E563AB">
              <w:rPr>
                <w:rFonts w:cs="Arial"/>
                <w:sz w:val="18"/>
                <w:szCs w:val="18"/>
                <w:lang w:eastAsia="en-GB"/>
              </w:rPr>
              <w:t xml:space="preserve">roperty portfolio is </w:t>
            </w:r>
            <w:r>
              <w:rPr>
                <w:rFonts w:cs="Arial"/>
                <w:sz w:val="18"/>
                <w:szCs w:val="18"/>
                <w:lang w:eastAsia="en-GB"/>
              </w:rPr>
              <w:t xml:space="preserve">continually </w:t>
            </w:r>
            <w:r w:rsidR="00E563AB">
              <w:rPr>
                <w:rFonts w:cs="Arial"/>
                <w:sz w:val="18"/>
                <w:szCs w:val="18"/>
                <w:lang w:eastAsia="en-GB"/>
              </w:rPr>
              <w:t xml:space="preserve">aligned </w:t>
            </w:r>
            <w:r w:rsidR="00D225BB">
              <w:rPr>
                <w:rFonts w:cs="Arial"/>
                <w:sz w:val="18"/>
                <w:szCs w:val="18"/>
                <w:lang w:eastAsia="en-GB"/>
              </w:rPr>
              <w:t xml:space="preserve">to the strategic </w:t>
            </w:r>
            <w:r w:rsidR="003E1DB7">
              <w:rPr>
                <w:rFonts w:cs="Arial"/>
                <w:sz w:val="18"/>
                <w:szCs w:val="18"/>
                <w:lang w:eastAsia="en-GB"/>
              </w:rPr>
              <w:t xml:space="preserve">retail </w:t>
            </w:r>
            <w:r w:rsidR="00E563AB">
              <w:rPr>
                <w:rFonts w:cs="Arial"/>
                <w:sz w:val="18"/>
                <w:szCs w:val="18"/>
                <w:lang w:eastAsia="en-GB"/>
              </w:rPr>
              <w:t xml:space="preserve">plan </w:t>
            </w:r>
            <w:r w:rsidR="00EB77ED">
              <w:rPr>
                <w:rFonts w:cs="Arial"/>
                <w:sz w:val="18"/>
                <w:szCs w:val="18"/>
                <w:lang w:eastAsia="en-GB"/>
              </w:rPr>
              <w:t xml:space="preserve">and business objectives </w:t>
            </w:r>
          </w:p>
        </w:tc>
      </w:tr>
      <w:tr w:rsidR="00A14B48" w:rsidRPr="00F06DBB" w14:paraId="52E5B03C" w14:textId="77777777" w:rsidTr="00AA1761">
        <w:trPr>
          <w:trHeight w:val="234"/>
        </w:trPr>
        <w:tc>
          <w:tcPr>
            <w:tcW w:w="810" w:type="dxa"/>
            <w:shd w:val="clear" w:color="auto" w:fill="auto"/>
          </w:tcPr>
          <w:p w14:paraId="52E5B03A" w14:textId="77777777" w:rsidR="00A14B48" w:rsidRPr="00394831" w:rsidRDefault="003E1F4C" w:rsidP="00750163">
            <w:pPr>
              <w:pStyle w:val="ABTableText"/>
              <w:jc w:val="center"/>
              <w:rPr>
                <w:rFonts w:cs="Arial"/>
                <w:b/>
                <w:sz w:val="18"/>
                <w:szCs w:val="18"/>
              </w:rPr>
            </w:pPr>
            <w:r w:rsidRPr="00394831">
              <w:rPr>
                <w:rFonts w:cs="Arial"/>
                <w:b/>
                <w:sz w:val="18"/>
                <w:szCs w:val="18"/>
              </w:rPr>
              <w:t>3</w:t>
            </w:r>
          </w:p>
        </w:tc>
        <w:tc>
          <w:tcPr>
            <w:tcW w:w="9051" w:type="dxa"/>
            <w:shd w:val="clear" w:color="auto" w:fill="auto"/>
          </w:tcPr>
          <w:p w14:paraId="52E5B03B" w14:textId="77777777" w:rsidR="0010665E" w:rsidRPr="00F06DBB" w:rsidRDefault="00E1408D" w:rsidP="00A72B2E">
            <w:pPr>
              <w:jc w:val="both"/>
              <w:rPr>
                <w:rFonts w:cs="Arial"/>
                <w:sz w:val="18"/>
                <w:szCs w:val="18"/>
              </w:rPr>
            </w:pPr>
            <w:r w:rsidRPr="00E1408D">
              <w:rPr>
                <w:rFonts w:ascii="Arial" w:hAnsi="Arial" w:cs="Arial"/>
                <w:sz w:val="18"/>
                <w:szCs w:val="18"/>
              </w:rPr>
              <w:t>Develop strong commercial relationships at a senior level, with new and existing retailers, leading to increased influence and business partnerships that maximise returns</w:t>
            </w:r>
            <w:r>
              <w:rPr>
                <w:rFonts w:ascii="Arial" w:hAnsi="Arial" w:cs="Arial"/>
                <w:sz w:val="18"/>
                <w:szCs w:val="18"/>
              </w:rPr>
              <w:t xml:space="preserve"> and enhances the customer experience </w:t>
            </w:r>
          </w:p>
        </w:tc>
      </w:tr>
      <w:tr w:rsidR="00E1408D" w:rsidRPr="001678A9" w14:paraId="52E5B03F" w14:textId="77777777" w:rsidTr="00AA1761">
        <w:trPr>
          <w:trHeight w:val="458"/>
        </w:trPr>
        <w:tc>
          <w:tcPr>
            <w:tcW w:w="810" w:type="dxa"/>
            <w:shd w:val="clear" w:color="auto" w:fill="auto"/>
          </w:tcPr>
          <w:p w14:paraId="52E5B03D" w14:textId="77777777" w:rsidR="00E1408D" w:rsidRPr="00394831" w:rsidRDefault="00E1408D" w:rsidP="00750163">
            <w:pPr>
              <w:pStyle w:val="ABTableText"/>
              <w:jc w:val="center"/>
              <w:rPr>
                <w:rFonts w:cs="Arial"/>
                <w:b/>
                <w:sz w:val="18"/>
                <w:szCs w:val="18"/>
              </w:rPr>
            </w:pPr>
            <w:r>
              <w:rPr>
                <w:rFonts w:cs="Arial"/>
                <w:b/>
                <w:sz w:val="18"/>
                <w:szCs w:val="18"/>
              </w:rPr>
              <w:t>4</w:t>
            </w:r>
          </w:p>
        </w:tc>
        <w:tc>
          <w:tcPr>
            <w:tcW w:w="9051" w:type="dxa"/>
            <w:shd w:val="clear" w:color="auto" w:fill="auto"/>
          </w:tcPr>
          <w:p w14:paraId="52E5B03E" w14:textId="77777777" w:rsidR="00E1408D" w:rsidRDefault="00E1408D" w:rsidP="00023892">
            <w:pPr>
              <w:spacing w:after="240"/>
              <w:jc w:val="both"/>
              <w:rPr>
                <w:rFonts w:ascii="Arial" w:hAnsi="Arial" w:cs="Arial"/>
                <w:sz w:val="18"/>
                <w:szCs w:val="18"/>
              </w:rPr>
            </w:pPr>
            <w:r w:rsidRPr="00E1408D">
              <w:rPr>
                <w:rFonts w:ascii="Arial" w:hAnsi="Arial" w:cs="Arial"/>
                <w:sz w:val="18"/>
                <w:szCs w:val="18"/>
              </w:rPr>
              <w:t>Develop strong business relationships at a senior level, i</w:t>
            </w:r>
            <w:r w:rsidR="00023892">
              <w:rPr>
                <w:rFonts w:ascii="Arial" w:hAnsi="Arial" w:cs="Arial"/>
                <w:sz w:val="18"/>
                <w:szCs w:val="18"/>
              </w:rPr>
              <w:t xml:space="preserve">n particular with Network Rail, TOC Commercial and Station Teams to </w:t>
            </w:r>
            <w:r w:rsidRPr="00E1408D">
              <w:rPr>
                <w:rFonts w:ascii="Arial" w:hAnsi="Arial" w:cs="Arial"/>
                <w:sz w:val="18"/>
                <w:szCs w:val="18"/>
              </w:rPr>
              <w:t>drive the bottom line and enhance the customer experience</w:t>
            </w:r>
          </w:p>
        </w:tc>
      </w:tr>
      <w:tr w:rsidR="003E1F4C" w:rsidRPr="001678A9" w14:paraId="52E5B042" w14:textId="77777777" w:rsidTr="00AA1761">
        <w:trPr>
          <w:trHeight w:val="880"/>
        </w:trPr>
        <w:tc>
          <w:tcPr>
            <w:tcW w:w="810" w:type="dxa"/>
            <w:shd w:val="clear" w:color="auto" w:fill="auto"/>
          </w:tcPr>
          <w:p w14:paraId="52E5B040" w14:textId="77777777" w:rsidR="003E1F4C" w:rsidRPr="00394831" w:rsidRDefault="00E1408D" w:rsidP="00750163">
            <w:pPr>
              <w:pStyle w:val="ABTableText"/>
              <w:jc w:val="center"/>
              <w:rPr>
                <w:rFonts w:cs="Arial"/>
                <w:b/>
                <w:sz w:val="18"/>
                <w:szCs w:val="18"/>
              </w:rPr>
            </w:pPr>
            <w:r>
              <w:rPr>
                <w:rFonts w:cs="Arial"/>
                <w:b/>
                <w:sz w:val="18"/>
                <w:szCs w:val="18"/>
              </w:rPr>
              <w:t>5</w:t>
            </w:r>
          </w:p>
        </w:tc>
        <w:tc>
          <w:tcPr>
            <w:tcW w:w="9051" w:type="dxa"/>
            <w:shd w:val="clear" w:color="auto" w:fill="auto"/>
          </w:tcPr>
          <w:p w14:paraId="52E5B041" w14:textId="77777777" w:rsidR="003E1F4C" w:rsidRDefault="003E1F4C" w:rsidP="0072378D">
            <w:pPr>
              <w:spacing w:after="240"/>
              <w:jc w:val="both"/>
              <w:rPr>
                <w:rFonts w:ascii="Arial" w:hAnsi="Arial" w:cs="Arial"/>
                <w:sz w:val="18"/>
                <w:szCs w:val="18"/>
              </w:rPr>
            </w:pPr>
            <w:r>
              <w:rPr>
                <w:rFonts w:ascii="Arial" w:hAnsi="Arial" w:cs="Arial"/>
                <w:sz w:val="18"/>
                <w:szCs w:val="18"/>
              </w:rPr>
              <w:t xml:space="preserve">Responsible for all aspects of </w:t>
            </w:r>
            <w:r w:rsidR="0072378D">
              <w:rPr>
                <w:rFonts w:ascii="Arial" w:hAnsi="Arial" w:cs="Arial"/>
                <w:sz w:val="18"/>
                <w:szCs w:val="18"/>
              </w:rPr>
              <w:t xml:space="preserve">property </w:t>
            </w:r>
            <w:r>
              <w:rPr>
                <w:rFonts w:ascii="Arial" w:hAnsi="Arial" w:cs="Arial"/>
                <w:sz w:val="18"/>
                <w:szCs w:val="18"/>
              </w:rPr>
              <w:t xml:space="preserve">management </w:t>
            </w:r>
            <w:r w:rsidR="00AE4983">
              <w:rPr>
                <w:rFonts w:ascii="Arial" w:hAnsi="Arial" w:cs="Arial"/>
                <w:sz w:val="18"/>
                <w:szCs w:val="18"/>
              </w:rPr>
              <w:t>to include</w:t>
            </w:r>
            <w:r w:rsidR="005E563F">
              <w:rPr>
                <w:rFonts w:ascii="Arial" w:hAnsi="Arial" w:cs="Arial"/>
                <w:sz w:val="18"/>
                <w:szCs w:val="18"/>
              </w:rPr>
              <w:t>;</w:t>
            </w:r>
            <w:r w:rsidR="0072378D">
              <w:rPr>
                <w:rFonts w:ascii="Arial" w:hAnsi="Arial" w:cs="Arial"/>
                <w:sz w:val="18"/>
                <w:szCs w:val="18"/>
              </w:rPr>
              <w:t xml:space="preserve"> </w:t>
            </w:r>
            <w:r w:rsidR="000F3A17">
              <w:rPr>
                <w:rFonts w:ascii="Arial" w:hAnsi="Arial" w:cs="Arial"/>
                <w:sz w:val="18"/>
                <w:szCs w:val="18"/>
              </w:rPr>
              <w:t xml:space="preserve">contract negotiations, </w:t>
            </w:r>
            <w:r w:rsidR="0072378D">
              <w:rPr>
                <w:rFonts w:ascii="Arial" w:hAnsi="Arial" w:cs="Arial"/>
                <w:sz w:val="18"/>
                <w:szCs w:val="18"/>
              </w:rPr>
              <w:t xml:space="preserve">writing heads of terms agreements, </w:t>
            </w:r>
            <w:r w:rsidR="00AE4983">
              <w:rPr>
                <w:rFonts w:ascii="Arial" w:hAnsi="Arial" w:cs="Arial"/>
                <w:sz w:val="18"/>
                <w:szCs w:val="18"/>
              </w:rPr>
              <w:t xml:space="preserve"> </w:t>
            </w:r>
            <w:r w:rsidR="0072378D">
              <w:rPr>
                <w:rFonts w:ascii="Arial" w:hAnsi="Arial" w:cs="Arial"/>
                <w:sz w:val="18"/>
                <w:szCs w:val="18"/>
              </w:rPr>
              <w:t xml:space="preserve">dilapidation surveys, </w:t>
            </w:r>
            <w:r w:rsidR="00AE4983">
              <w:rPr>
                <w:rFonts w:ascii="Arial" w:hAnsi="Arial" w:cs="Arial"/>
                <w:sz w:val="18"/>
                <w:szCs w:val="18"/>
              </w:rPr>
              <w:t xml:space="preserve">tenant audit, rent </w:t>
            </w:r>
            <w:r>
              <w:rPr>
                <w:rFonts w:ascii="Arial" w:hAnsi="Arial" w:cs="Arial"/>
                <w:sz w:val="18"/>
                <w:szCs w:val="18"/>
              </w:rPr>
              <w:t xml:space="preserve">reviews, </w:t>
            </w:r>
            <w:r w:rsidR="005E563F">
              <w:rPr>
                <w:rFonts w:ascii="Arial" w:hAnsi="Arial" w:cs="Arial"/>
                <w:sz w:val="18"/>
                <w:szCs w:val="18"/>
              </w:rPr>
              <w:t>lega</w:t>
            </w:r>
            <w:r w:rsidR="0072378D">
              <w:rPr>
                <w:rFonts w:ascii="Arial" w:hAnsi="Arial" w:cs="Arial"/>
                <w:sz w:val="18"/>
                <w:szCs w:val="18"/>
              </w:rPr>
              <w:t>l procedures</w:t>
            </w:r>
            <w:r w:rsidR="005E563F">
              <w:rPr>
                <w:rFonts w:ascii="Arial" w:hAnsi="Arial" w:cs="Arial"/>
                <w:sz w:val="18"/>
                <w:szCs w:val="18"/>
              </w:rPr>
              <w:t>,</w:t>
            </w:r>
            <w:r w:rsidR="0072378D">
              <w:rPr>
                <w:rFonts w:ascii="Arial" w:hAnsi="Arial" w:cs="Arial"/>
                <w:sz w:val="18"/>
                <w:szCs w:val="18"/>
              </w:rPr>
              <w:t xml:space="preserve"> S25 Notices, </w:t>
            </w:r>
            <w:r>
              <w:rPr>
                <w:rFonts w:ascii="Arial" w:hAnsi="Arial" w:cs="Arial"/>
                <w:sz w:val="18"/>
                <w:szCs w:val="18"/>
              </w:rPr>
              <w:t>lease renewals and evaluations</w:t>
            </w:r>
            <w:r w:rsidR="0072378D">
              <w:rPr>
                <w:rFonts w:ascii="Arial" w:hAnsi="Arial" w:cs="Arial"/>
                <w:sz w:val="18"/>
                <w:szCs w:val="18"/>
              </w:rPr>
              <w:t xml:space="preserve">, NR sub leasing, landlord consents, utility surveys, </w:t>
            </w:r>
            <w:r w:rsidR="00394831">
              <w:rPr>
                <w:rFonts w:ascii="Arial" w:hAnsi="Arial" w:cs="Arial"/>
                <w:sz w:val="18"/>
                <w:szCs w:val="18"/>
              </w:rPr>
              <w:t xml:space="preserve">service charges, </w:t>
            </w:r>
            <w:r w:rsidR="0072378D">
              <w:rPr>
                <w:rFonts w:ascii="Arial" w:hAnsi="Arial" w:cs="Arial"/>
                <w:sz w:val="18"/>
                <w:szCs w:val="18"/>
              </w:rPr>
              <w:t>energy performance certification</w:t>
            </w:r>
            <w:r w:rsidR="009D36C1">
              <w:rPr>
                <w:rFonts w:ascii="Arial" w:hAnsi="Arial" w:cs="Arial"/>
                <w:sz w:val="18"/>
                <w:szCs w:val="18"/>
              </w:rPr>
              <w:t xml:space="preserve">, </w:t>
            </w:r>
            <w:r w:rsidR="00BB23E8">
              <w:rPr>
                <w:rFonts w:ascii="Arial" w:hAnsi="Arial" w:cs="Arial"/>
                <w:sz w:val="18"/>
                <w:szCs w:val="18"/>
              </w:rPr>
              <w:t xml:space="preserve">fire risk, </w:t>
            </w:r>
            <w:r w:rsidR="009D36C1">
              <w:rPr>
                <w:rFonts w:ascii="Arial" w:hAnsi="Arial" w:cs="Arial"/>
                <w:sz w:val="18"/>
                <w:szCs w:val="18"/>
              </w:rPr>
              <w:t xml:space="preserve">tripartite leases </w:t>
            </w:r>
          </w:p>
        </w:tc>
      </w:tr>
      <w:tr w:rsidR="00A14B48" w:rsidRPr="001678A9" w14:paraId="52E5B045" w14:textId="77777777" w:rsidTr="00AA1761">
        <w:trPr>
          <w:trHeight w:val="457"/>
        </w:trPr>
        <w:tc>
          <w:tcPr>
            <w:tcW w:w="810" w:type="dxa"/>
            <w:shd w:val="clear" w:color="auto" w:fill="auto"/>
          </w:tcPr>
          <w:p w14:paraId="52E5B043" w14:textId="77777777" w:rsidR="00A14B48" w:rsidRPr="00394831" w:rsidRDefault="00E1408D" w:rsidP="00750163">
            <w:pPr>
              <w:pStyle w:val="ABTableText"/>
              <w:jc w:val="center"/>
              <w:rPr>
                <w:rFonts w:cs="Arial"/>
                <w:b/>
                <w:sz w:val="18"/>
                <w:szCs w:val="18"/>
              </w:rPr>
            </w:pPr>
            <w:r>
              <w:rPr>
                <w:rFonts w:cs="Arial"/>
                <w:b/>
                <w:sz w:val="18"/>
                <w:szCs w:val="18"/>
              </w:rPr>
              <w:t>6</w:t>
            </w:r>
          </w:p>
        </w:tc>
        <w:tc>
          <w:tcPr>
            <w:tcW w:w="9051" w:type="dxa"/>
            <w:shd w:val="clear" w:color="auto" w:fill="auto"/>
          </w:tcPr>
          <w:p w14:paraId="52E5B044" w14:textId="77777777" w:rsidR="00A14B48" w:rsidRPr="00081034" w:rsidRDefault="00A72B2E" w:rsidP="00BB23E8">
            <w:pPr>
              <w:spacing w:after="240"/>
              <w:jc w:val="both"/>
              <w:rPr>
                <w:rFonts w:ascii="Arial" w:hAnsi="Arial" w:cs="Arial"/>
                <w:sz w:val="18"/>
                <w:szCs w:val="18"/>
              </w:rPr>
            </w:pPr>
            <w:r>
              <w:rPr>
                <w:rFonts w:ascii="Arial" w:hAnsi="Arial" w:cs="Arial"/>
                <w:sz w:val="18"/>
                <w:szCs w:val="18"/>
              </w:rPr>
              <w:t xml:space="preserve">Responsible for </w:t>
            </w:r>
            <w:r w:rsidR="005E563F">
              <w:rPr>
                <w:rFonts w:ascii="Arial" w:hAnsi="Arial" w:cs="Arial"/>
                <w:sz w:val="18"/>
                <w:szCs w:val="18"/>
              </w:rPr>
              <w:t xml:space="preserve">marketing and letting of </w:t>
            </w:r>
            <w:r>
              <w:rPr>
                <w:rFonts w:ascii="Arial" w:hAnsi="Arial" w:cs="Arial"/>
                <w:sz w:val="18"/>
                <w:szCs w:val="18"/>
              </w:rPr>
              <w:t>vacant property and</w:t>
            </w:r>
            <w:r w:rsidR="005E563F">
              <w:rPr>
                <w:rFonts w:ascii="Arial" w:hAnsi="Arial" w:cs="Arial"/>
                <w:sz w:val="18"/>
                <w:szCs w:val="18"/>
              </w:rPr>
              <w:t xml:space="preserve"> station </w:t>
            </w:r>
            <w:r>
              <w:rPr>
                <w:rFonts w:ascii="Arial" w:hAnsi="Arial" w:cs="Arial"/>
                <w:sz w:val="18"/>
                <w:szCs w:val="18"/>
              </w:rPr>
              <w:t xml:space="preserve">space </w:t>
            </w:r>
            <w:r w:rsidR="00BA77F7">
              <w:rPr>
                <w:rFonts w:ascii="Arial" w:hAnsi="Arial" w:cs="Arial"/>
                <w:sz w:val="18"/>
                <w:szCs w:val="18"/>
              </w:rPr>
              <w:t xml:space="preserve">through </w:t>
            </w:r>
            <w:r w:rsidR="003E1F4C">
              <w:rPr>
                <w:rFonts w:ascii="Arial" w:hAnsi="Arial" w:cs="Arial"/>
                <w:sz w:val="18"/>
                <w:szCs w:val="18"/>
              </w:rPr>
              <w:t xml:space="preserve">effective </w:t>
            </w:r>
            <w:r w:rsidR="00BA77F7">
              <w:rPr>
                <w:rFonts w:ascii="Arial" w:hAnsi="Arial" w:cs="Arial"/>
                <w:sz w:val="18"/>
                <w:szCs w:val="18"/>
              </w:rPr>
              <w:t xml:space="preserve">channels </w:t>
            </w:r>
          </w:p>
        </w:tc>
      </w:tr>
      <w:tr w:rsidR="00D53BD2" w:rsidRPr="001678A9" w14:paraId="52E5B048" w14:textId="77777777" w:rsidTr="00AA1761">
        <w:trPr>
          <w:trHeight w:val="277"/>
        </w:trPr>
        <w:tc>
          <w:tcPr>
            <w:tcW w:w="810" w:type="dxa"/>
            <w:shd w:val="clear" w:color="auto" w:fill="auto"/>
          </w:tcPr>
          <w:p w14:paraId="52E5B046" w14:textId="77777777" w:rsidR="00D53BD2" w:rsidRPr="00394831" w:rsidRDefault="00D53BD2" w:rsidP="00D53BD2">
            <w:pPr>
              <w:pStyle w:val="ABTableText"/>
              <w:jc w:val="center"/>
              <w:rPr>
                <w:rFonts w:cs="Arial"/>
                <w:b/>
                <w:sz w:val="18"/>
                <w:szCs w:val="18"/>
              </w:rPr>
            </w:pPr>
            <w:r>
              <w:rPr>
                <w:rFonts w:cs="Arial"/>
                <w:b/>
                <w:sz w:val="18"/>
                <w:szCs w:val="18"/>
              </w:rPr>
              <w:t>7</w:t>
            </w:r>
          </w:p>
        </w:tc>
        <w:tc>
          <w:tcPr>
            <w:tcW w:w="9051" w:type="dxa"/>
            <w:shd w:val="clear" w:color="auto" w:fill="auto"/>
          </w:tcPr>
          <w:p w14:paraId="52E5B047" w14:textId="5A076D9C" w:rsidR="00D53BD2" w:rsidRDefault="00D53BD2" w:rsidP="00D53BD2">
            <w:pPr>
              <w:spacing w:after="240"/>
              <w:jc w:val="both"/>
              <w:rPr>
                <w:rFonts w:ascii="Arial" w:hAnsi="Arial" w:cs="Arial"/>
                <w:sz w:val="18"/>
                <w:szCs w:val="18"/>
              </w:rPr>
            </w:pPr>
            <w:r>
              <w:rPr>
                <w:rFonts w:ascii="Arial" w:hAnsi="Arial" w:cs="Arial"/>
                <w:sz w:val="18"/>
                <w:szCs w:val="18"/>
              </w:rPr>
              <w:t>Compile and ensure business plans have had the engagement and support of Station Managers and Commercial Directors and stakeholders as appropriate</w:t>
            </w:r>
            <w:r w:rsidR="00FA6C92">
              <w:rPr>
                <w:rFonts w:ascii="Arial" w:hAnsi="Arial" w:cs="Arial"/>
                <w:sz w:val="18"/>
                <w:szCs w:val="18"/>
              </w:rPr>
              <w:t>.</w:t>
            </w:r>
          </w:p>
        </w:tc>
      </w:tr>
      <w:tr w:rsidR="00D53BD2" w:rsidRPr="001678A9" w14:paraId="52E5B04B" w14:textId="77777777" w:rsidTr="00AA1761">
        <w:trPr>
          <w:trHeight w:val="529"/>
        </w:trPr>
        <w:tc>
          <w:tcPr>
            <w:tcW w:w="810" w:type="dxa"/>
            <w:shd w:val="clear" w:color="auto" w:fill="auto"/>
          </w:tcPr>
          <w:p w14:paraId="52E5B049" w14:textId="77777777" w:rsidR="00D53BD2" w:rsidRPr="00394831" w:rsidRDefault="00D53BD2" w:rsidP="00D53BD2">
            <w:pPr>
              <w:jc w:val="center"/>
              <w:rPr>
                <w:rFonts w:ascii="Arial" w:hAnsi="Arial" w:cs="Arial"/>
                <w:b/>
                <w:sz w:val="18"/>
                <w:szCs w:val="18"/>
              </w:rPr>
            </w:pPr>
            <w:r>
              <w:rPr>
                <w:rFonts w:ascii="Arial" w:hAnsi="Arial" w:cs="Arial"/>
                <w:b/>
                <w:sz w:val="18"/>
                <w:szCs w:val="18"/>
              </w:rPr>
              <w:t>8</w:t>
            </w:r>
          </w:p>
        </w:tc>
        <w:tc>
          <w:tcPr>
            <w:tcW w:w="9051" w:type="dxa"/>
            <w:shd w:val="clear" w:color="auto" w:fill="auto"/>
          </w:tcPr>
          <w:p w14:paraId="52E5B04A" w14:textId="77777777" w:rsidR="00D53BD2" w:rsidRDefault="00D53BD2" w:rsidP="00D53BD2">
            <w:pPr>
              <w:rPr>
                <w:rFonts w:ascii="Arial" w:hAnsi="Arial" w:cs="Arial"/>
                <w:sz w:val="18"/>
                <w:szCs w:val="18"/>
              </w:rPr>
            </w:pPr>
            <w:r>
              <w:rPr>
                <w:rFonts w:ascii="Arial" w:hAnsi="Arial" w:cs="Arial"/>
                <w:sz w:val="18"/>
                <w:szCs w:val="18"/>
              </w:rPr>
              <w:t xml:space="preserve">Assist with the provision of accurate budgetary information and periodic income forecasting. Responsible for the delivery of KPIs, Service Level Agreements (SLAs) and credit control </w:t>
            </w:r>
          </w:p>
        </w:tc>
      </w:tr>
      <w:tr w:rsidR="00D53BD2" w:rsidRPr="001678A9" w14:paraId="52E5B04E" w14:textId="77777777" w:rsidTr="00AA1761">
        <w:trPr>
          <w:trHeight w:val="529"/>
        </w:trPr>
        <w:tc>
          <w:tcPr>
            <w:tcW w:w="810" w:type="dxa"/>
            <w:shd w:val="clear" w:color="auto" w:fill="auto"/>
          </w:tcPr>
          <w:p w14:paraId="52E5B04C" w14:textId="77777777" w:rsidR="00D53BD2" w:rsidRPr="00394831" w:rsidRDefault="00D53BD2" w:rsidP="00D53BD2">
            <w:pPr>
              <w:jc w:val="center"/>
              <w:rPr>
                <w:rFonts w:ascii="Arial" w:hAnsi="Arial" w:cs="Arial"/>
                <w:b/>
                <w:sz w:val="18"/>
                <w:szCs w:val="18"/>
              </w:rPr>
            </w:pPr>
            <w:r>
              <w:rPr>
                <w:rFonts w:ascii="Arial" w:hAnsi="Arial" w:cs="Arial"/>
                <w:b/>
                <w:sz w:val="18"/>
                <w:szCs w:val="18"/>
              </w:rPr>
              <w:t>9</w:t>
            </w:r>
          </w:p>
        </w:tc>
        <w:tc>
          <w:tcPr>
            <w:tcW w:w="9051" w:type="dxa"/>
            <w:shd w:val="clear" w:color="auto" w:fill="auto"/>
          </w:tcPr>
          <w:p w14:paraId="52E5B04D" w14:textId="77777777" w:rsidR="00D53BD2" w:rsidRPr="00083B34" w:rsidRDefault="00D53BD2" w:rsidP="00D53BD2">
            <w:pPr>
              <w:rPr>
                <w:rFonts w:ascii="Arial" w:hAnsi="Arial" w:cs="Arial"/>
                <w:b/>
                <w:sz w:val="18"/>
                <w:szCs w:val="18"/>
              </w:rPr>
            </w:pPr>
            <w:r>
              <w:rPr>
                <w:rFonts w:ascii="Arial" w:hAnsi="Arial" w:cs="Arial"/>
                <w:sz w:val="18"/>
                <w:szCs w:val="18"/>
              </w:rPr>
              <w:t xml:space="preserve">Responsible for internal / external audit (financial and non) compliance. </w:t>
            </w:r>
            <w:r w:rsidRPr="00083B34">
              <w:rPr>
                <w:rFonts w:ascii="Arial" w:hAnsi="Arial" w:cs="Arial"/>
                <w:sz w:val="18"/>
                <w:szCs w:val="18"/>
              </w:rPr>
              <w:t>RICS’ r</w:t>
            </w:r>
            <w:r>
              <w:rPr>
                <w:rFonts w:ascii="Arial" w:hAnsi="Arial" w:cs="Arial"/>
                <w:sz w:val="18"/>
                <w:szCs w:val="18"/>
              </w:rPr>
              <w:t xml:space="preserve">ules, regulations and guidance, station safety and security processes </w:t>
            </w:r>
          </w:p>
        </w:tc>
      </w:tr>
      <w:tr w:rsidR="00D53BD2" w:rsidRPr="001678A9" w14:paraId="137DEBDF" w14:textId="77777777" w:rsidTr="00AA1761">
        <w:trPr>
          <w:trHeight w:val="529"/>
        </w:trPr>
        <w:tc>
          <w:tcPr>
            <w:tcW w:w="810" w:type="dxa"/>
            <w:tcBorders>
              <w:top w:val="single" w:sz="4" w:space="0" w:color="7D7D7D"/>
              <w:left w:val="single" w:sz="4" w:space="0" w:color="7D7D7D"/>
              <w:bottom w:val="single" w:sz="4" w:space="0" w:color="7D7D7D"/>
              <w:right w:val="single" w:sz="4" w:space="0" w:color="7D7D7D"/>
            </w:tcBorders>
            <w:shd w:val="clear" w:color="auto" w:fill="auto"/>
          </w:tcPr>
          <w:p w14:paraId="26875A55" w14:textId="479A0AC9" w:rsidR="00D53BD2" w:rsidRPr="00933925" w:rsidRDefault="00D53BD2" w:rsidP="00D53BD2">
            <w:pPr>
              <w:jc w:val="center"/>
              <w:rPr>
                <w:rFonts w:ascii="Arial" w:hAnsi="Arial" w:cs="Arial"/>
                <w:b/>
                <w:sz w:val="18"/>
                <w:szCs w:val="18"/>
              </w:rPr>
            </w:pPr>
            <w:r>
              <w:rPr>
                <w:rFonts w:ascii="Arial" w:hAnsi="Arial" w:cs="Arial"/>
                <w:b/>
                <w:sz w:val="18"/>
                <w:szCs w:val="18"/>
              </w:rPr>
              <w:t>10</w:t>
            </w:r>
          </w:p>
        </w:tc>
        <w:tc>
          <w:tcPr>
            <w:tcW w:w="9051" w:type="dxa"/>
            <w:tcBorders>
              <w:top w:val="single" w:sz="4" w:space="0" w:color="7D7D7D"/>
              <w:left w:val="single" w:sz="4" w:space="0" w:color="7D7D7D"/>
              <w:bottom w:val="single" w:sz="4" w:space="0" w:color="7D7D7D"/>
              <w:right w:val="single" w:sz="4" w:space="0" w:color="7D7D7D"/>
            </w:tcBorders>
            <w:shd w:val="clear" w:color="auto" w:fill="auto"/>
          </w:tcPr>
          <w:p w14:paraId="31A14918" w14:textId="77777777" w:rsidR="00D53BD2" w:rsidRPr="00933925" w:rsidRDefault="00D53BD2" w:rsidP="00D53BD2">
            <w:pPr>
              <w:rPr>
                <w:rFonts w:ascii="Arial" w:hAnsi="Arial" w:cs="Arial"/>
                <w:sz w:val="18"/>
                <w:szCs w:val="18"/>
              </w:rPr>
            </w:pPr>
            <w:r w:rsidRPr="00933925">
              <w:rPr>
                <w:rFonts w:ascii="Arial" w:hAnsi="Arial" w:cs="Arial"/>
                <w:sz w:val="18"/>
                <w:szCs w:val="18"/>
              </w:rPr>
              <w:t>Responsible for overseeing largescale TOC led station development schemes. Support design work and assist with preparing tender information to ensure the design maximises the full retail and commercial value whilst enhancing the customer experience</w:t>
            </w:r>
          </w:p>
        </w:tc>
      </w:tr>
      <w:tr w:rsidR="00D53BD2" w:rsidRPr="001678A9" w14:paraId="5D66E9C3" w14:textId="77777777" w:rsidTr="00AA1761">
        <w:trPr>
          <w:trHeight w:val="529"/>
        </w:trPr>
        <w:tc>
          <w:tcPr>
            <w:tcW w:w="810" w:type="dxa"/>
            <w:tcBorders>
              <w:top w:val="single" w:sz="4" w:space="0" w:color="7D7D7D"/>
              <w:left w:val="single" w:sz="4" w:space="0" w:color="7D7D7D"/>
              <w:bottom w:val="single" w:sz="4" w:space="0" w:color="7D7D7D"/>
              <w:right w:val="single" w:sz="4" w:space="0" w:color="7D7D7D"/>
            </w:tcBorders>
            <w:shd w:val="clear" w:color="auto" w:fill="auto"/>
          </w:tcPr>
          <w:p w14:paraId="60CE8ECB" w14:textId="02A114B6" w:rsidR="00D53BD2" w:rsidRPr="00933925" w:rsidRDefault="00D53BD2" w:rsidP="00D53BD2">
            <w:pPr>
              <w:jc w:val="center"/>
              <w:rPr>
                <w:rFonts w:ascii="Arial" w:hAnsi="Arial" w:cs="Arial"/>
                <w:b/>
                <w:sz w:val="18"/>
                <w:szCs w:val="18"/>
              </w:rPr>
            </w:pPr>
            <w:r>
              <w:rPr>
                <w:rFonts w:ascii="Arial" w:hAnsi="Arial" w:cs="Arial"/>
                <w:b/>
                <w:sz w:val="18"/>
                <w:szCs w:val="18"/>
              </w:rPr>
              <w:t>11</w:t>
            </w:r>
          </w:p>
        </w:tc>
        <w:tc>
          <w:tcPr>
            <w:tcW w:w="9051" w:type="dxa"/>
            <w:tcBorders>
              <w:top w:val="single" w:sz="4" w:space="0" w:color="7D7D7D"/>
              <w:left w:val="single" w:sz="4" w:space="0" w:color="7D7D7D"/>
              <w:bottom w:val="single" w:sz="4" w:space="0" w:color="7D7D7D"/>
              <w:right w:val="single" w:sz="4" w:space="0" w:color="7D7D7D"/>
            </w:tcBorders>
            <w:shd w:val="clear" w:color="auto" w:fill="auto"/>
          </w:tcPr>
          <w:p w14:paraId="6F48F835" w14:textId="77777777" w:rsidR="00D53BD2" w:rsidRPr="00FE2474" w:rsidRDefault="00D53BD2" w:rsidP="00D53BD2">
            <w:pPr>
              <w:rPr>
                <w:rFonts w:ascii="Arial" w:hAnsi="Arial" w:cs="Arial"/>
                <w:sz w:val="18"/>
                <w:szCs w:val="18"/>
              </w:rPr>
            </w:pPr>
            <w:r w:rsidRPr="00FE2474">
              <w:rPr>
                <w:rFonts w:ascii="Arial" w:hAnsi="Arial" w:cs="Arial"/>
                <w:sz w:val="18"/>
                <w:szCs w:val="18"/>
              </w:rPr>
              <w:t xml:space="preserve">Identify, design and lead largescale capital investments </w:t>
            </w:r>
            <w:r>
              <w:rPr>
                <w:rFonts w:ascii="Arial" w:hAnsi="Arial" w:cs="Arial"/>
                <w:sz w:val="18"/>
                <w:szCs w:val="18"/>
              </w:rPr>
              <w:t xml:space="preserve">projects </w:t>
            </w:r>
            <w:r w:rsidRPr="00FE2474">
              <w:rPr>
                <w:rFonts w:ascii="Arial" w:hAnsi="Arial" w:cs="Arial"/>
                <w:sz w:val="18"/>
                <w:szCs w:val="18"/>
              </w:rPr>
              <w:t xml:space="preserve">to </w:t>
            </w:r>
            <w:proofErr w:type="gramStart"/>
            <w:r w:rsidRPr="00FE2474">
              <w:rPr>
                <w:rFonts w:ascii="Arial" w:hAnsi="Arial" w:cs="Arial"/>
                <w:sz w:val="18"/>
                <w:szCs w:val="18"/>
              </w:rPr>
              <w:t>include;</w:t>
            </w:r>
            <w:proofErr w:type="gramEnd"/>
            <w:r w:rsidRPr="00FE2474">
              <w:rPr>
                <w:rFonts w:ascii="Arial" w:hAnsi="Arial" w:cs="Arial"/>
                <w:sz w:val="18"/>
                <w:szCs w:val="18"/>
              </w:rPr>
              <w:t xml:space="preserve"> mixed use station retailing and </w:t>
            </w:r>
            <w:r>
              <w:rPr>
                <w:rFonts w:ascii="Arial" w:hAnsi="Arial" w:cs="Arial"/>
                <w:sz w:val="18"/>
                <w:szCs w:val="18"/>
              </w:rPr>
              <w:t xml:space="preserve">external </w:t>
            </w:r>
            <w:r w:rsidRPr="00FE2474">
              <w:rPr>
                <w:rFonts w:ascii="Arial" w:hAnsi="Arial" w:cs="Arial"/>
                <w:sz w:val="18"/>
                <w:szCs w:val="18"/>
              </w:rPr>
              <w:t>commercial development</w:t>
            </w:r>
            <w:r w:rsidRPr="00933925">
              <w:rPr>
                <w:rFonts w:ascii="Arial" w:hAnsi="Arial" w:cs="Arial"/>
                <w:sz w:val="18"/>
                <w:szCs w:val="18"/>
              </w:rPr>
              <w:t xml:space="preserve"> </w:t>
            </w:r>
          </w:p>
        </w:tc>
      </w:tr>
    </w:tbl>
    <w:p w14:paraId="4B915A74" w14:textId="01F51002" w:rsidR="000C1B33" w:rsidRDefault="000C1B33" w:rsidP="000C1B33">
      <w:pPr>
        <w:pStyle w:val="SKop11nn"/>
        <w:spacing w:before="360"/>
        <w:ind w:left="357"/>
      </w:pPr>
    </w:p>
    <w:p w14:paraId="3173BFDF" w14:textId="409488C2" w:rsidR="000C1B33" w:rsidRDefault="000C1B33" w:rsidP="000C1B33">
      <w:pPr>
        <w:pStyle w:val="ABnormalUKreport"/>
      </w:pPr>
    </w:p>
    <w:p w14:paraId="1D4F548B" w14:textId="77777777" w:rsidR="000C1B33" w:rsidRPr="000C1B33" w:rsidRDefault="000C1B33" w:rsidP="000C1B33">
      <w:pPr>
        <w:pStyle w:val="ABnormalUKreport"/>
      </w:pPr>
    </w:p>
    <w:p w14:paraId="52E5B053" w14:textId="20DF0762" w:rsidR="00A14B48" w:rsidRDefault="00083B34" w:rsidP="00A14B48">
      <w:pPr>
        <w:pStyle w:val="SKop11nn"/>
        <w:numPr>
          <w:ilvl w:val="0"/>
          <w:numId w:val="2"/>
        </w:numPr>
        <w:spacing w:before="360"/>
        <w:ind w:left="357" w:hanging="357"/>
      </w:pPr>
      <w:r>
        <w:lastRenderedPageBreak/>
        <w:t>C</w:t>
      </w:r>
      <w:r w:rsidR="00A14B48" w:rsidRPr="0053678D">
        <w:t xml:space="preserve">ontact with </w:t>
      </w:r>
      <w:proofErr w:type="gramStart"/>
      <w:r w:rsidR="00A14B48" w:rsidRPr="0053678D">
        <w:t>others</w:t>
      </w:r>
      <w:proofErr w:type="gramEnd"/>
    </w:p>
    <w:p w14:paraId="272AF0DA" w14:textId="77777777" w:rsidR="000C1B33" w:rsidRPr="000C1B33" w:rsidRDefault="000C1B33" w:rsidP="000C1B33">
      <w:pPr>
        <w:pStyle w:val="ABnormalUKreport"/>
      </w:pPr>
    </w:p>
    <w:tbl>
      <w:tblPr>
        <w:tblW w:w="9861" w:type="dxa"/>
        <w:tblInd w:w="57"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top w:w="28" w:type="dxa"/>
          <w:left w:w="57" w:type="dxa"/>
          <w:bottom w:w="28" w:type="dxa"/>
          <w:right w:w="57" w:type="dxa"/>
        </w:tblCellMar>
        <w:tblLook w:val="01E0" w:firstRow="1" w:lastRow="1" w:firstColumn="1" w:lastColumn="1" w:noHBand="0" w:noVBand="0"/>
      </w:tblPr>
      <w:tblGrid>
        <w:gridCol w:w="1973"/>
        <w:gridCol w:w="7888"/>
      </w:tblGrid>
      <w:tr w:rsidR="00A14B48" w:rsidRPr="000D6EAF" w14:paraId="52E5B056" w14:textId="77777777" w:rsidTr="00AA1761">
        <w:tc>
          <w:tcPr>
            <w:tcW w:w="1973" w:type="dxa"/>
            <w:shd w:val="clear" w:color="auto" w:fill="C71712"/>
          </w:tcPr>
          <w:p w14:paraId="52E5B054" w14:textId="77777777" w:rsidR="00A14B48" w:rsidRPr="00530782" w:rsidRDefault="00A14B48" w:rsidP="00750163">
            <w:pPr>
              <w:pStyle w:val="ABTableHeading"/>
              <w:rPr>
                <w:color w:val="FFFFFF"/>
                <w:sz w:val="18"/>
                <w:szCs w:val="18"/>
              </w:rPr>
            </w:pPr>
            <w:r w:rsidRPr="00530782">
              <w:rPr>
                <w:color w:val="FFFFFF"/>
                <w:sz w:val="18"/>
                <w:szCs w:val="18"/>
              </w:rPr>
              <w:t>Post Details</w:t>
            </w:r>
          </w:p>
        </w:tc>
        <w:tc>
          <w:tcPr>
            <w:tcW w:w="7888" w:type="dxa"/>
            <w:shd w:val="clear" w:color="auto" w:fill="C71712"/>
          </w:tcPr>
          <w:p w14:paraId="52E5B055" w14:textId="77777777" w:rsidR="00A14B48" w:rsidRPr="00530782" w:rsidRDefault="00A14B48" w:rsidP="00750163">
            <w:pPr>
              <w:pStyle w:val="ABTableHeading"/>
              <w:rPr>
                <w:color w:val="FFFFFF"/>
                <w:sz w:val="18"/>
                <w:szCs w:val="18"/>
              </w:rPr>
            </w:pPr>
          </w:p>
        </w:tc>
      </w:tr>
      <w:tr w:rsidR="00A14B48" w:rsidRPr="001678A9" w14:paraId="52E5B059" w14:textId="77777777" w:rsidTr="00AA1761">
        <w:tc>
          <w:tcPr>
            <w:tcW w:w="1973" w:type="dxa"/>
            <w:shd w:val="clear" w:color="auto" w:fill="auto"/>
          </w:tcPr>
          <w:p w14:paraId="52E5B057" w14:textId="77777777" w:rsidR="00A14B48" w:rsidRPr="00530782" w:rsidRDefault="00A14B48" w:rsidP="00750163">
            <w:pPr>
              <w:pStyle w:val="ABTableHeading"/>
              <w:spacing w:before="100"/>
              <w:rPr>
                <w:rFonts w:ascii="Arial" w:hAnsi="Arial" w:cs="Arial"/>
                <w:sz w:val="18"/>
                <w:szCs w:val="18"/>
              </w:rPr>
            </w:pPr>
            <w:r w:rsidRPr="00530782">
              <w:rPr>
                <w:rFonts w:ascii="Arial" w:hAnsi="Arial" w:cs="Arial"/>
                <w:sz w:val="18"/>
                <w:szCs w:val="18"/>
              </w:rPr>
              <w:t>Purpose, nature:</w:t>
            </w:r>
          </w:p>
        </w:tc>
        <w:tc>
          <w:tcPr>
            <w:tcW w:w="7888" w:type="dxa"/>
            <w:shd w:val="clear" w:color="auto" w:fill="auto"/>
          </w:tcPr>
          <w:p w14:paraId="52E5B058" w14:textId="77777777" w:rsidR="00A14B48" w:rsidRPr="00B46AE9" w:rsidRDefault="009D36C1" w:rsidP="009D36C1">
            <w:pPr>
              <w:rPr>
                <w:rFonts w:ascii="Arial" w:hAnsi="Arial" w:cs="Arial"/>
                <w:sz w:val="18"/>
                <w:szCs w:val="18"/>
              </w:rPr>
            </w:pPr>
            <w:r>
              <w:rPr>
                <w:rFonts w:ascii="Arial" w:hAnsi="Arial" w:cs="Arial"/>
                <w:sz w:val="18"/>
                <w:szCs w:val="18"/>
              </w:rPr>
              <w:t xml:space="preserve">To </w:t>
            </w:r>
            <w:r w:rsidR="005C6ABD">
              <w:rPr>
                <w:rFonts w:ascii="Arial" w:hAnsi="Arial" w:cs="Arial"/>
                <w:sz w:val="18"/>
                <w:szCs w:val="18"/>
              </w:rPr>
              <w:t xml:space="preserve">drive the bottom line and enhance the </w:t>
            </w:r>
            <w:r w:rsidR="00AE4983">
              <w:rPr>
                <w:rFonts w:ascii="Arial" w:hAnsi="Arial" w:cs="Arial"/>
                <w:sz w:val="18"/>
                <w:szCs w:val="18"/>
              </w:rPr>
              <w:t xml:space="preserve">overall </w:t>
            </w:r>
            <w:r>
              <w:rPr>
                <w:rFonts w:ascii="Arial" w:hAnsi="Arial" w:cs="Arial"/>
                <w:sz w:val="18"/>
                <w:szCs w:val="18"/>
              </w:rPr>
              <w:t xml:space="preserve">customer </w:t>
            </w:r>
            <w:r w:rsidR="00AE4983">
              <w:rPr>
                <w:rFonts w:ascii="Arial" w:hAnsi="Arial" w:cs="Arial"/>
                <w:sz w:val="18"/>
                <w:szCs w:val="18"/>
              </w:rPr>
              <w:t>experience</w:t>
            </w:r>
            <w:r>
              <w:rPr>
                <w:rFonts w:ascii="Arial" w:hAnsi="Arial" w:cs="Arial"/>
                <w:sz w:val="18"/>
                <w:szCs w:val="18"/>
              </w:rPr>
              <w:t xml:space="preserve"> through a collaborative approach to business development </w:t>
            </w:r>
          </w:p>
        </w:tc>
      </w:tr>
      <w:tr w:rsidR="00A14B48" w:rsidRPr="001678A9" w14:paraId="52E5B060" w14:textId="77777777" w:rsidTr="00AA1761">
        <w:tc>
          <w:tcPr>
            <w:tcW w:w="1973" w:type="dxa"/>
            <w:shd w:val="clear" w:color="auto" w:fill="auto"/>
          </w:tcPr>
          <w:p w14:paraId="52E5B05A" w14:textId="77777777" w:rsidR="00A14B48" w:rsidRPr="00530782" w:rsidRDefault="00A14B48" w:rsidP="00750163">
            <w:pPr>
              <w:pStyle w:val="ABTableHeading"/>
              <w:spacing w:before="100"/>
              <w:rPr>
                <w:rFonts w:ascii="Arial" w:hAnsi="Arial" w:cs="Arial"/>
                <w:sz w:val="18"/>
                <w:szCs w:val="18"/>
              </w:rPr>
            </w:pPr>
            <w:r w:rsidRPr="00530782">
              <w:rPr>
                <w:rFonts w:ascii="Arial" w:hAnsi="Arial" w:cs="Arial"/>
                <w:sz w:val="18"/>
                <w:szCs w:val="18"/>
              </w:rPr>
              <w:t>Frequency:</w:t>
            </w:r>
          </w:p>
        </w:tc>
        <w:tc>
          <w:tcPr>
            <w:tcW w:w="7888" w:type="dxa"/>
            <w:shd w:val="clear" w:color="auto" w:fill="auto"/>
          </w:tcPr>
          <w:p w14:paraId="52E5B05B" w14:textId="77777777" w:rsidR="00DA46F3" w:rsidRDefault="00DA46F3" w:rsidP="00B46AE9">
            <w:pPr>
              <w:rPr>
                <w:rFonts w:ascii="Arial" w:hAnsi="Arial" w:cs="Arial"/>
                <w:sz w:val="18"/>
                <w:szCs w:val="18"/>
              </w:rPr>
            </w:pPr>
            <w:r w:rsidRPr="00B46AE9">
              <w:rPr>
                <w:rFonts w:ascii="Arial" w:hAnsi="Arial" w:cs="Arial"/>
                <w:sz w:val="18"/>
                <w:szCs w:val="18"/>
              </w:rPr>
              <w:t>Tenants – monthly</w:t>
            </w:r>
          </w:p>
          <w:p w14:paraId="52E5B05C" w14:textId="77777777" w:rsidR="00E82E19" w:rsidRPr="00B46AE9" w:rsidRDefault="00E82E19" w:rsidP="00B46AE9">
            <w:pPr>
              <w:rPr>
                <w:rFonts w:ascii="Arial" w:hAnsi="Arial" w:cs="Arial"/>
                <w:sz w:val="18"/>
                <w:szCs w:val="18"/>
              </w:rPr>
            </w:pPr>
            <w:r>
              <w:rPr>
                <w:rFonts w:ascii="Arial" w:hAnsi="Arial" w:cs="Arial"/>
                <w:sz w:val="18"/>
                <w:szCs w:val="18"/>
              </w:rPr>
              <w:t xml:space="preserve">Business Partners – monthly </w:t>
            </w:r>
          </w:p>
          <w:p w14:paraId="52E5B05D" w14:textId="77777777" w:rsidR="00DA46F3" w:rsidRPr="00B46AE9" w:rsidRDefault="00DA46F3" w:rsidP="00B46AE9">
            <w:pPr>
              <w:rPr>
                <w:rFonts w:ascii="Arial" w:hAnsi="Arial" w:cs="Arial"/>
                <w:sz w:val="18"/>
                <w:szCs w:val="18"/>
              </w:rPr>
            </w:pPr>
            <w:r w:rsidRPr="00B46AE9">
              <w:rPr>
                <w:rFonts w:ascii="Arial" w:hAnsi="Arial" w:cs="Arial"/>
                <w:sz w:val="18"/>
                <w:szCs w:val="18"/>
              </w:rPr>
              <w:t xml:space="preserve">TOCs – monthly </w:t>
            </w:r>
          </w:p>
          <w:p w14:paraId="52E5B05E" w14:textId="77777777" w:rsidR="00F06DBB" w:rsidRPr="00B46AE9" w:rsidRDefault="00F06DBB" w:rsidP="00B46AE9">
            <w:pPr>
              <w:rPr>
                <w:rFonts w:ascii="Arial" w:hAnsi="Arial" w:cs="Arial"/>
                <w:sz w:val="18"/>
                <w:szCs w:val="18"/>
              </w:rPr>
            </w:pPr>
            <w:r w:rsidRPr="00B46AE9">
              <w:rPr>
                <w:rFonts w:ascii="Arial" w:hAnsi="Arial" w:cs="Arial"/>
                <w:sz w:val="18"/>
                <w:szCs w:val="18"/>
              </w:rPr>
              <w:t xml:space="preserve">NR – monthly </w:t>
            </w:r>
          </w:p>
          <w:p w14:paraId="52E5B05F" w14:textId="77777777" w:rsidR="00DA46F3" w:rsidRPr="00B46AE9" w:rsidRDefault="00DA46F3" w:rsidP="00B46AE9">
            <w:pPr>
              <w:rPr>
                <w:rFonts w:ascii="Arial" w:hAnsi="Arial" w:cs="Arial"/>
                <w:sz w:val="18"/>
                <w:szCs w:val="18"/>
              </w:rPr>
            </w:pPr>
            <w:r w:rsidRPr="00B46AE9">
              <w:rPr>
                <w:rFonts w:ascii="Arial" w:hAnsi="Arial" w:cs="Arial"/>
                <w:sz w:val="18"/>
                <w:szCs w:val="18"/>
              </w:rPr>
              <w:t>Executive / Board – monthly</w:t>
            </w:r>
          </w:p>
        </w:tc>
      </w:tr>
      <w:tr w:rsidR="00A14B48" w:rsidRPr="001678A9" w14:paraId="52E5B065" w14:textId="77777777" w:rsidTr="00AA1761">
        <w:tc>
          <w:tcPr>
            <w:tcW w:w="1973" w:type="dxa"/>
            <w:shd w:val="clear" w:color="auto" w:fill="auto"/>
          </w:tcPr>
          <w:p w14:paraId="52E5B061" w14:textId="77777777" w:rsidR="00A14B48" w:rsidRPr="00530782" w:rsidRDefault="00A14B48" w:rsidP="00750163">
            <w:pPr>
              <w:pStyle w:val="ABTableHeading"/>
              <w:spacing w:before="100"/>
              <w:rPr>
                <w:rFonts w:ascii="Arial" w:hAnsi="Arial" w:cs="Arial"/>
                <w:sz w:val="18"/>
                <w:szCs w:val="18"/>
              </w:rPr>
            </w:pPr>
            <w:r w:rsidRPr="00530782">
              <w:rPr>
                <w:rFonts w:ascii="Arial" w:hAnsi="Arial" w:cs="Arial"/>
                <w:sz w:val="18"/>
                <w:szCs w:val="18"/>
              </w:rPr>
              <w:t>Means of contact:</w:t>
            </w:r>
          </w:p>
        </w:tc>
        <w:tc>
          <w:tcPr>
            <w:tcW w:w="7888" w:type="dxa"/>
            <w:shd w:val="clear" w:color="auto" w:fill="auto"/>
          </w:tcPr>
          <w:p w14:paraId="52E5B062" w14:textId="77777777" w:rsidR="00DA46F3" w:rsidRPr="00B46AE9" w:rsidRDefault="00DA46F3" w:rsidP="00B46AE9">
            <w:pPr>
              <w:rPr>
                <w:rFonts w:ascii="Arial" w:hAnsi="Arial" w:cs="Arial"/>
                <w:sz w:val="18"/>
                <w:szCs w:val="18"/>
              </w:rPr>
            </w:pPr>
            <w:r w:rsidRPr="00B46AE9">
              <w:rPr>
                <w:rFonts w:ascii="Arial" w:hAnsi="Arial" w:cs="Arial"/>
                <w:sz w:val="18"/>
                <w:szCs w:val="18"/>
              </w:rPr>
              <w:t>Face-to-face</w:t>
            </w:r>
          </w:p>
          <w:p w14:paraId="52E5B063" w14:textId="77777777" w:rsidR="00DA46F3" w:rsidRDefault="00DA46F3" w:rsidP="00B46AE9">
            <w:pPr>
              <w:rPr>
                <w:rFonts w:ascii="Arial" w:hAnsi="Arial" w:cs="Arial"/>
                <w:sz w:val="18"/>
                <w:szCs w:val="18"/>
              </w:rPr>
            </w:pPr>
            <w:r w:rsidRPr="00B46AE9">
              <w:rPr>
                <w:rFonts w:ascii="Arial" w:hAnsi="Arial" w:cs="Arial"/>
                <w:sz w:val="18"/>
                <w:szCs w:val="18"/>
              </w:rPr>
              <w:t>Phone</w:t>
            </w:r>
          </w:p>
          <w:p w14:paraId="52E5B064" w14:textId="77777777" w:rsidR="00B46AE9" w:rsidRPr="00B46AE9" w:rsidRDefault="00B46AE9" w:rsidP="00B46AE9">
            <w:pPr>
              <w:rPr>
                <w:rFonts w:ascii="Arial" w:hAnsi="Arial" w:cs="Arial"/>
                <w:sz w:val="18"/>
                <w:szCs w:val="18"/>
              </w:rPr>
            </w:pPr>
            <w:r>
              <w:rPr>
                <w:rFonts w:ascii="Arial" w:hAnsi="Arial" w:cs="Arial"/>
                <w:sz w:val="18"/>
                <w:szCs w:val="18"/>
              </w:rPr>
              <w:t>Email</w:t>
            </w:r>
          </w:p>
        </w:tc>
      </w:tr>
    </w:tbl>
    <w:p w14:paraId="52E5B066" w14:textId="3566A227" w:rsidR="00A14B48" w:rsidRDefault="00A14B48" w:rsidP="00A14B48">
      <w:pPr>
        <w:pStyle w:val="SKop11nn"/>
        <w:numPr>
          <w:ilvl w:val="0"/>
          <w:numId w:val="2"/>
        </w:numPr>
        <w:spacing w:before="240"/>
        <w:ind w:left="357" w:hanging="357"/>
      </w:pPr>
      <w:r w:rsidRPr="001A65D4">
        <w:t>Key behavioural indicators</w:t>
      </w:r>
    </w:p>
    <w:p w14:paraId="3D678C88" w14:textId="77777777" w:rsidR="000C1B33" w:rsidRPr="000C1B33" w:rsidRDefault="000C1B33" w:rsidP="000C1B33">
      <w:pPr>
        <w:pStyle w:val="ABnormalUKreport"/>
      </w:pPr>
    </w:p>
    <w:tbl>
      <w:tblPr>
        <w:tblW w:w="9861" w:type="dxa"/>
        <w:tblInd w:w="57"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top w:w="28" w:type="dxa"/>
          <w:left w:w="57" w:type="dxa"/>
          <w:bottom w:w="28" w:type="dxa"/>
          <w:right w:w="57" w:type="dxa"/>
        </w:tblCellMar>
        <w:tblLook w:val="01E0" w:firstRow="1" w:lastRow="1" w:firstColumn="1" w:lastColumn="1" w:noHBand="0" w:noVBand="0"/>
      </w:tblPr>
      <w:tblGrid>
        <w:gridCol w:w="1923"/>
        <w:gridCol w:w="7938"/>
      </w:tblGrid>
      <w:tr w:rsidR="00A14B48" w:rsidRPr="000D6EAF" w14:paraId="52E5B069" w14:textId="77777777" w:rsidTr="00AA1761">
        <w:tc>
          <w:tcPr>
            <w:tcW w:w="1923" w:type="dxa"/>
            <w:shd w:val="clear" w:color="auto" w:fill="C71712"/>
          </w:tcPr>
          <w:p w14:paraId="52E5B067" w14:textId="77777777" w:rsidR="00A14B48" w:rsidRPr="00191CFD" w:rsidRDefault="00A14B48" w:rsidP="00750163">
            <w:pPr>
              <w:pStyle w:val="ABTableHeading"/>
              <w:rPr>
                <w:rFonts w:ascii="Arial" w:hAnsi="Arial" w:cs="Arial"/>
                <w:color w:val="FFFFFF"/>
                <w:sz w:val="18"/>
                <w:szCs w:val="18"/>
              </w:rPr>
            </w:pPr>
            <w:r w:rsidRPr="00191CFD">
              <w:rPr>
                <w:rFonts w:ascii="Arial" w:hAnsi="Arial" w:cs="Arial"/>
                <w:color w:val="FFFFFF"/>
                <w:sz w:val="18"/>
                <w:szCs w:val="18"/>
              </w:rPr>
              <w:t xml:space="preserve">Abellio </w:t>
            </w:r>
            <w:r>
              <w:rPr>
                <w:rFonts w:ascii="Arial" w:hAnsi="Arial" w:cs="Arial"/>
                <w:color w:val="FFFFFF"/>
                <w:sz w:val="18"/>
                <w:szCs w:val="18"/>
              </w:rPr>
              <w:t>c</w:t>
            </w:r>
            <w:r w:rsidRPr="00191CFD">
              <w:rPr>
                <w:rFonts w:ascii="Arial" w:hAnsi="Arial" w:cs="Arial"/>
                <w:color w:val="FFFFFF"/>
                <w:sz w:val="18"/>
                <w:szCs w:val="18"/>
              </w:rPr>
              <w:t>o</w:t>
            </w:r>
            <w:r>
              <w:rPr>
                <w:rFonts w:ascii="Arial" w:hAnsi="Arial" w:cs="Arial"/>
                <w:color w:val="FFFFFF"/>
                <w:sz w:val="18"/>
                <w:szCs w:val="18"/>
              </w:rPr>
              <w:t>mmon b</w:t>
            </w:r>
            <w:r w:rsidRPr="00191CFD">
              <w:rPr>
                <w:rFonts w:ascii="Arial" w:hAnsi="Arial" w:cs="Arial"/>
                <w:color w:val="FFFFFF"/>
                <w:sz w:val="18"/>
                <w:szCs w:val="18"/>
              </w:rPr>
              <w:t>ehaviours</w:t>
            </w:r>
          </w:p>
        </w:tc>
        <w:tc>
          <w:tcPr>
            <w:tcW w:w="7938" w:type="dxa"/>
            <w:shd w:val="clear" w:color="auto" w:fill="C71712"/>
          </w:tcPr>
          <w:p w14:paraId="52E5B068" w14:textId="77777777" w:rsidR="00A14B48" w:rsidRPr="00191CFD" w:rsidRDefault="00A14B48" w:rsidP="00750163">
            <w:pPr>
              <w:pStyle w:val="ABTableHeading"/>
              <w:rPr>
                <w:rFonts w:ascii="Arial" w:hAnsi="Arial" w:cs="Arial"/>
                <w:color w:val="FFFFFF"/>
                <w:sz w:val="18"/>
                <w:szCs w:val="18"/>
              </w:rPr>
            </w:pPr>
          </w:p>
        </w:tc>
      </w:tr>
      <w:tr w:rsidR="00A14B48" w14:paraId="52E5B06C" w14:textId="77777777" w:rsidTr="00AA1761">
        <w:tc>
          <w:tcPr>
            <w:tcW w:w="1923" w:type="dxa"/>
            <w:shd w:val="clear" w:color="auto" w:fill="auto"/>
          </w:tcPr>
          <w:p w14:paraId="52E5B06A" w14:textId="77777777" w:rsidR="00A14B48" w:rsidRPr="00191CFD" w:rsidRDefault="00A14B48" w:rsidP="00750163">
            <w:pPr>
              <w:pStyle w:val="ABTableHeading"/>
              <w:spacing w:before="120"/>
              <w:rPr>
                <w:rFonts w:ascii="Arial" w:hAnsi="Arial" w:cs="Arial"/>
                <w:sz w:val="18"/>
                <w:szCs w:val="18"/>
              </w:rPr>
            </w:pPr>
            <w:r>
              <w:rPr>
                <w:rFonts w:ascii="Arial" w:hAnsi="Arial" w:cs="Arial"/>
                <w:sz w:val="18"/>
                <w:szCs w:val="18"/>
              </w:rPr>
              <w:t>Genuine</w:t>
            </w:r>
            <w:r w:rsidRPr="00191CFD">
              <w:rPr>
                <w:rFonts w:ascii="Arial" w:hAnsi="Arial" w:cs="Arial"/>
                <w:sz w:val="18"/>
                <w:szCs w:val="18"/>
              </w:rPr>
              <w:t>:</w:t>
            </w:r>
          </w:p>
        </w:tc>
        <w:tc>
          <w:tcPr>
            <w:tcW w:w="7938" w:type="dxa"/>
            <w:shd w:val="clear" w:color="auto" w:fill="auto"/>
          </w:tcPr>
          <w:p w14:paraId="52E5B06B" w14:textId="77777777" w:rsidR="00A14B48" w:rsidRPr="00191CFD" w:rsidRDefault="003C6F63" w:rsidP="00750163">
            <w:pPr>
              <w:pStyle w:val="ABTableText"/>
              <w:rPr>
                <w:rFonts w:cs="Arial"/>
                <w:sz w:val="18"/>
                <w:szCs w:val="18"/>
              </w:rPr>
            </w:pPr>
            <w:r>
              <w:rPr>
                <w:rFonts w:cs="Arial"/>
                <w:sz w:val="18"/>
                <w:szCs w:val="18"/>
              </w:rPr>
              <w:t>Honest, approachable</w:t>
            </w:r>
            <w:r w:rsidR="000D7554">
              <w:rPr>
                <w:rFonts w:cs="Arial"/>
                <w:sz w:val="18"/>
                <w:szCs w:val="18"/>
              </w:rPr>
              <w:t xml:space="preserve">, </w:t>
            </w:r>
            <w:r w:rsidR="000D7554" w:rsidRPr="001439E6">
              <w:rPr>
                <w:rFonts w:cs="Arial"/>
                <w:sz w:val="18"/>
                <w:szCs w:val="18"/>
              </w:rPr>
              <w:t>collaborative</w:t>
            </w:r>
          </w:p>
        </w:tc>
      </w:tr>
      <w:tr w:rsidR="00A14B48" w14:paraId="52E5B06F" w14:textId="77777777" w:rsidTr="00AA1761">
        <w:tc>
          <w:tcPr>
            <w:tcW w:w="1923" w:type="dxa"/>
            <w:shd w:val="clear" w:color="auto" w:fill="auto"/>
          </w:tcPr>
          <w:p w14:paraId="52E5B06D" w14:textId="77777777" w:rsidR="00A14B48" w:rsidRPr="00191CFD" w:rsidRDefault="00A14B48" w:rsidP="00750163">
            <w:pPr>
              <w:pStyle w:val="ABTableHeading"/>
              <w:spacing w:before="120"/>
              <w:rPr>
                <w:rFonts w:ascii="Arial" w:hAnsi="Arial" w:cs="Arial"/>
                <w:sz w:val="18"/>
                <w:szCs w:val="18"/>
              </w:rPr>
            </w:pPr>
            <w:r>
              <w:rPr>
                <w:rFonts w:ascii="Arial" w:hAnsi="Arial" w:cs="Arial"/>
                <w:sz w:val="18"/>
                <w:szCs w:val="18"/>
              </w:rPr>
              <w:t>Professional</w:t>
            </w:r>
            <w:r w:rsidRPr="00191CFD">
              <w:rPr>
                <w:rFonts w:ascii="Arial" w:hAnsi="Arial" w:cs="Arial"/>
                <w:sz w:val="18"/>
                <w:szCs w:val="18"/>
              </w:rPr>
              <w:t>:</w:t>
            </w:r>
          </w:p>
        </w:tc>
        <w:tc>
          <w:tcPr>
            <w:tcW w:w="7938" w:type="dxa"/>
            <w:shd w:val="clear" w:color="auto" w:fill="auto"/>
          </w:tcPr>
          <w:p w14:paraId="52E5B06E" w14:textId="77777777" w:rsidR="00A14B48" w:rsidRPr="00191CFD" w:rsidRDefault="003C6F63" w:rsidP="00750163">
            <w:pPr>
              <w:pStyle w:val="ABTableText"/>
              <w:rPr>
                <w:rFonts w:cs="Arial"/>
                <w:sz w:val="18"/>
                <w:szCs w:val="18"/>
              </w:rPr>
            </w:pPr>
            <w:r>
              <w:rPr>
                <w:rFonts w:cs="Arial"/>
                <w:sz w:val="18"/>
                <w:szCs w:val="18"/>
              </w:rPr>
              <w:t>Dedicated, flexible</w:t>
            </w:r>
            <w:r w:rsidR="003976C1">
              <w:rPr>
                <w:rFonts w:cs="Arial"/>
                <w:sz w:val="18"/>
                <w:szCs w:val="18"/>
              </w:rPr>
              <w:t>, astute, leader</w:t>
            </w:r>
          </w:p>
        </w:tc>
      </w:tr>
      <w:tr w:rsidR="00A14B48" w14:paraId="52E5B072" w14:textId="77777777" w:rsidTr="00AA1761">
        <w:tc>
          <w:tcPr>
            <w:tcW w:w="1923" w:type="dxa"/>
            <w:shd w:val="clear" w:color="auto" w:fill="auto"/>
          </w:tcPr>
          <w:p w14:paraId="52E5B070" w14:textId="77777777" w:rsidR="00A14B48" w:rsidRPr="00191CFD" w:rsidRDefault="00A14B48" w:rsidP="00750163">
            <w:pPr>
              <w:pStyle w:val="ABTableHeading"/>
              <w:spacing w:before="120"/>
              <w:rPr>
                <w:rFonts w:ascii="Arial" w:hAnsi="Arial" w:cs="Arial"/>
                <w:sz w:val="18"/>
                <w:szCs w:val="18"/>
              </w:rPr>
            </w:pPr>
            <w:r>
              <w:rPr>
                <w:rFonts w:ascii="Arial" w:hAnsi="Arial" w:cs="Arial"/>
                <w:sz w:val="18"/>
                <w:szCs w:val="18"/>
              </w:rPr>
              <w:t>Proactive</w:t>
            </w:r>
            <w:r w:rsidRPr="00191CFD">
              <w:rPr>
                <w:rFonts w:ascii="Arial" w:hAnsi="Arial" w:cs="Arial"/>
                <w:sz w:val="18"/>
                <w:szCs w:val="18"/>
              </w:rPr>
              <w:t>:</w:t>
            </w:r>
          </w:p>
        </w:tc>
        <w:tc>
          <w:tcPr>
            <w:tcW w:w="7938" w:type="dxa"/>
            <w:shd w:val="clear" w:color="auto" w:fill="auto"/>
          </w:tcPr>
          <w:p w14:paraId="52E5B071" w14:textId="77777777" w:rsidR="00A14B48" w:rsidRPr="00191CFD" w:rsidRDefault="003976C1" w:rsidP="00750163">
            <w:pPr>
              <w:pStyle w:val="ABTableText"/>
              <w:rPr>
                <w:rFonts w:cs="Arial"/>
                <w:sz w:val="18"/>
                <w:szCs w:val="18"/>
              </w:rPr>
            </w:pPr>
            <w:r>
              <w:rPr>
                <w:rFonts w:cs="Arial"/>
                <w:sz w:val="18"/>
                <w:szCs w:val="18"/>
              </w:rPr>
              <w:t>Visionary, entrepreneurial</w:t>
            </w:r>
          </w:p>
        </w:tc>
      </w:tr>
      <w:tr w:rsidR="00A14B48" w14:paraId="52E5B075" w14:textId="77777777" w:rsidTr="00AA1761">
        <w:tc>
          <w:tcPr>
            <w:tcW w:w="1923" w:type="dxa"/>
            <w:tcBorders>
              <w:bottom w:val="single" w:sz="4" w:space="0" w:color="7D7D7D"/>
            </w:tcBorders>
            <w:shd w:val="clear" w:color="auto" w:fill="auto"/>
          </w:tcPr>
          <w:p w14:paraId="52E5B073" w14:textId="77777777" w:rsidR="00A14B48" w:rsidRPr="00191CFD" w:rsidRDefault="00A14B48" w:rsidP="00750163">
            <w:pPr>
              <w:pStyle w:val="ABTableHeading"/>
              <w:spacing w:before="120"/>
              <w:rPr>
                <w:rFonts w:ascii="Arial" w:hAnsi="Arial" w:cs="Arial"/>
                <w:sz w:val="18"/>
                <w:szCs w:val="18"/>
              </w:rPr>
            </w:pPr>
            <w:r>
              <w:rPr>
                <w:rFonts w:ascii="Arial" w:hAnsi="Arial" w:cs="Arial"/>
                <w:sz w:val="18"/>
                <w:szCs w:val="18"/>
              </w:rPr>
              <w:t>Inclusive</w:t>
            </w:r>
            <w:r w:rsidRPr="00191CFD">
              <w:rPr>
                <w:rFonts w:ascii="Arial" w:hAnsi="Arial" w:cs="Arial"/>
                <w:sz w:val="18"/>
                <w:szCs w:val="18"/>
              </w:rPr>
              <w:t>:</w:t>
            </w:r>
          </w:p>
        </w:tc>
        <w:tc>
          <w:tcPr>
            <w:tcW w:w="7938" w:type="dxa"/>
            <w:tcBorders>
              <w:bottom w:val="single" w:sz="4" w:space="0" w:color="7D7D7D"/>
            </w:tcBorders>
            <w:shd w:val="clear" w:color="auto" w:fill="auto"/>
          </w:tcPr>
          <w:p w14:paraId="52E5B074" w14:textId="77777777" w:rsidR="00A14B48" w:rsidRPr="00191CFD" w:rsidRDefault="003C6F63" w:rsidP="00CA50AE">
            <w:pPr>
              <w:pStyle w:val="ABTableText"/>
              <w:rPr>
                <w:rFonts w:cs="Arial"/>
                <w:sz w:val="18"/>
                <w:szCs w:val="18"/>
              </w:rPr>
            </w:pPr>
            <w:r>
              <w:rPr>
                <w:rFonts w:cs="Arial"/>
                <w:sz w:val="18"/>
                <w:szCs w:val="18"/>
              </w:rPr>
              <w:t>Team</w:t>
            </w:r>
            <w:r w:rsidR="00CA50AE">
              <w:rPr>
                <w:rFonts w:cs="Arial"/>
                <w:sz w:val="18"/>
                <w:szCs w:val="18"/>
              </w:rPr>
              <w:t xml:space="preserve"> player and</w:t>
            </w:r>
            <w:r w:rsidR="000D7554">
              <w:rPr>
                <w:rFonts w:cs="Arial"/>
                <w:sz w:val="18"/>
                <w:szCs w:val="18"/>
              </w:rPr>
              <w:t xml:space="preserve"> </w:t>
            </w:r>
            <w:r w:rsidR="000D7554" w:rsidRPr="001439E6">
              <w:rPr>
                <w:rFonts w:cs="Arial"/>
                <w:sz w:val="18"/>
                <w:szCs w:val="18"/>
              </w:rPr>
              <w:t>effective</w:t>
            </w:r>
            <w:r w:rsidR="00F879A6" w:rsidRPr="001439E6">
              <w:rPr>
                <w:rFonts w:cs="Arial"/>
                <w:sz w:val="18"/>
                <w:szCs w:val="18"/>
              </w:rPr>
              <w:t xml:space="preserve"> relationship builder</w:t>
            </w:r>
          </w:p>
        </w:tc>
      </w:tr>
    </w:tbl>
    <w:p w14:paraId="52E5B076" w14:textId="4887197E" w:rsidR="00A14B48" w:rsidRDefault="00A14B48" w:rsidP="00A14B48">
      <w:pPr>
        <w:pStyle w:val="SKop11nn"/>
        <w:spacing w:before="120"/>
      </w:pPr>
      <w:r w:rsidRPr="001A65D4">
        <w:t>Person specification</w:t>
      </w:r>
    </w:p>
    <w:p w14:paraId="01E9D9AF" w14:textId="77777777" w:rsidR="000C1B33" w:rsidRPr="000C1B33" w:rsidRDefault="000C1B33" w:rsidP="000C1B33">
      <w:pPr>
        <w:pStyle w:val="ABnormalUKreport"/>
      </w:pPr>
    </w:p>
    <w:tbl>
      <w:tblPr>
        <w:tblW w:w="9861" w:type="dxa"/>
        <w:tblInd w:w="57"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top w:w="28" w:type="dxa"/>
          <w:left w:w="57" w:type="dxa"/>
          <w:bottom w:w="28" w:type="dxa"/>
          <w:right w:w="57" w:type="dxa"/>
        </w:tblCellMar>
        <w:tblLook w:val="01E0" w:firstRow="1" w:lastRow="1" w:firstColumn="1" w:lastColumn="1" w:noHBand="0" w:noVBand="0"/>
      </w:tblPr>
      <w:tblGrid>
        <w:gridCol w:w="2929"/>
        <w:gridCol w:w="3246"/>
        <w:gridCol w:w="3686"/>
      </w:tblGrid>
      <w:tr w:rsidR="00A14B48" w14:paraId="52E5B078" w14:textId="77777777" w:rsidTr="00AA1761">
        <w:tc>
          <w:tcPr>
            <w:tcW w:w="9861" w:type="dxa"/>
            <w:gridSpan w:val="3"/>
            <w:tcBorders>
              <w:bottom w:val="single" w:sz="4" w:space="0" w:color="7D7D7D"/>
            </w:tcBorders>
            <w:shd w:val="clear" w:color="auto" w:fill="C71712"/>
          </w:tcPr>
          <w:p w14:paraId="52E5B077" w14:textId="77777777" w:rsidR="00A14B48" w:rsidRPr="00191CFD" w:rsidRDefault="00A14B48" w:rsidP="00750163">
            <w:pPr>
              <w:pStyle w:val="ABnormalUK"/>
              <w:keepLines/>
              <w:spacing w:line="240" w:lineRule="atLeast"/>
              <w:rPr>
                <w:b/>
                <w:color w:val="FFFFFF"/>
                <w:szCs w:val="18"/>
              </w:rPr>
            </w:pPr>
          </w:p>
        </w:tc>
      </w:tr>
      <w:tr w:rsidR="00A14B48" w:rsidRPr="00D635D0" w14:paraId="52E5B07C" w14:textId="77777777" w:rsidTr="00AA1761">
        <w:tc>
          <w:tcPr>
            <w:tcW w:w="2929" w:type="dxa"/>
            <w:shd w:val="clear" w:color="auto" w:fill="E6E6E6"/>
          </w:tcPr>
          <w:p w14:paraId="52E5B079" w14:textId="77777777" w:rsidR="00A14B48" w:rsidRPr="00191CFD" w:rsidRDefault="00A14B48" w:rsidP="00750163">
            <w:pPr>
              <w:pStyle w:val="ABTableText"/>
              <w:rPr>
                <w:b/>
                <w:sz w:val="18"/>
                <w:szCs w:val="18"/>
              </w:rPr>
            </w:pPr>
            <w:r w:rsidRPr="00191CFD">
              <w:rPr>
                <w:b/>
                <w:sz w:val="18"/>
                <w:szCs w:val="18"/>
              </w:rPr>
              <w:t>Person Specification</w:t>
            </w:r>
          </w:p>
        </w:tc>
        <w:tc>
          <w:tcPr>
            <w:tcW w:w="3246" w:type="dxa"/>
            <w:shd w:val="clear" w:color="auto" w:fill="E6E6E6"/>
          </w:tcPr>
          <w:p w14:paraId="52E5B07A" w14:textId="77777777" w:rsidR="00A14B48" w:rsidRPr="00191CFD" w:rsidRDefault="00A14B48" w:rsidP="00750163">
            <w:pPr>
              <w:pStyle w:val="ABTableText"/>
              <w:rPr>
                <w:b/>
                <w:sz w:val="18"/>
                <w:szCs w:val="18"/>
              </w:rPr>
            </w:pPr>
            <w:r w:rsidRPr="00191CFD">
              <w:rPr>
                <w:b/>
                <w:sz w:val="18"/>
                <w:szCs w:val="18"/>
              </w:rPr>
              <w:t>Essential</w:t>
            </w:r>
          </w:p>
        </w:tc>
        <w:tc>
          <w:tcPr>
            <w:tcW w:w="3686" w:type="dxa"/>
            <w:shd w:val="clear" w:color="auto" w:fill="E6E6E6"/>
          </w:tcPr>
          <w:p w14:paraId="52E5B07B" w14:textId="77777777" w:rsidR="00A14B48" w:rsidRPr="00191CFD" w:rsidRDefault="00A14B48" w:rsidP="00750163">
            <w:pPr>
              <w:pStyle w:val="ABTableText"/>
              <w:rPr>
                <w:b/>
                <w:sz w:val="18"/>
                <w:szCs w:val="18"/>
              </w:rPr>
            </w:pPr>
            <w:r w:rsidRPr="00191CFD">
              <w:rPr>
                <w:b/>
                <w:sz w:val="18"/>
                <w:szCs w:val="18"/>
              </w:rPr>
              <w:t>Desirable</w:t>
            </w:r>
          </w:p>
        </w:tc>
      </w:tr>
      <w:tr w:rsidR="00A14B48" w14:paraId="52E5B081" w14:textId="77777777" w:rsidTr="00AA1761">
        <w:trPr>
          <w:trHeight w:val="983"/>
        </w:trPr>
        <w:tc>
          <w:tcPr>
            <w:tcW w:w="2929" w:type="dxa"/>
            <w:shd w:val="clear" w:color="auto" w:fill="auto"/>
          </w:tcPr>
          <w:p w14:paraId="52E5B07D" w14:textId="77777777" w:rsidR="00A14B48" w:rsidRPr="00191CFD" w:rsidRDefault="00A14B48" w:rsidP="00750163">
            <w:pPr>
              <w:pStyle w:val="ABTableText"/>
              <w:rPr>
                <w:rFonts w:cs="Arial"/>
                <w:sz w:val="18"/>
                <w:szCs w:val="18"/>
              </w:rPr>
            </w:pPr>
            <w:r w:rsidRPr="00191CFD">
              <w:rPr>
                <w:rFonts w:cs="Arial"/>
                <w:b/>
                <w:sz w:val="18"/>
                <w:szCs w:val="18"/>
              </w:rPr>
              <w:t>Attainments:</w:t>
            </w:r>
            <w:r w:rsidRPr="00191CFD">
              <w:rPr>
                <w:rFonts w:cs="Arial"/>
                <w:sz w:val="18"/>
                <w:szCs w:val="18"/>
              </w:rPr>
              <w:t xml:space="preserve"> education, qualifications &amp; training requirements</w:t>
            </w:r>
          </w:p>
          <w:p w14:paraId="52E5B07E" w14:textId="77777777" w:rsidR="00A14B48" w:rsidRPr="00191CFD" w:rsidRDefault="00A14B48" w:rsidP="00750163">
            <w:pPr>
              <w:pStyle w:val="ABTableText"/>
              <w:rPr>
                <w:sz w:val="18"/>
                <w:szCs w:val="18"/>
              </w:rPr>
            </w:pPr>
          </w:p>
        </w:tc>
        <w:tc>
          <w:tcPr>
            <w:tcW w:w="3246" w:type="dxa"/>
            <w:shd w:val="clear" w:color="auto" w:fill="auto"/>
          </w:tcPr>
          <w:p w14:paraId="52E5B07F" w14:textId="77777777" w:rsidR="00A14B48" w:rsidRPr="006167EE" w:rsidRDefault="00E1408D" w:rsidP="00E1408D">
            <w:pPr>
              <w:pStyle w:val="ABTableText"/>
              <w:jc w:val="both"/>
              <w:rPr>
                <w:sz w:val="18"/>
                <w:szCs w:val="18"/>
              </w:rPr>
            </w:pPr>
            <w:r>
              <w:rPr>
                <w:sz w:val="18"/>
                <w:szCs w:val="18"/>
              </w:rPr>
              <w:t xml:space="preserve">Member or Fellow of the Royal Institution of </w:t>
            </w:r>
            <w:r w:rsidR="00AE4983">
              <w:rPr>
                <w:sz w:val="18"/>
                <w:szCs w:val="18"/>
              </w:rPr>
              <w:t>Chartered Surveyor</w:t>
            </w:r>
            <w:r>
              <w:rPr>
                <w:sz w:val="18"/>
                <w:szCs w:val="18"/>
              </w:rPr>
              <w:t>s</w:t>
            </w:r>
            <w:r w:rsidR="00AE4983">
              <w:rPr>
                <w:sz w:val="18"/>
                <w:szCs w:val="18"/>
              </w:rPr>
              <w:t xml:space="preserve">. </w:t>
            </w:r>
            <w:r w:rsidR="005C6ABD">
              <w:rPr>
                <w:sz w:val="18"/>
                <w:szCs w:val="18"/>
              </w:rPr>
              <w:t xml:space="preserve">Conversant with Property </w:t>
            </w:r>
            <w:r w:rsidR="00AE4983">
              <w:rPr>
                <w:sz w:val="18"/>
                <w:szCs w:val="18"/>
              </w:rPr>
              <w:t xml:space="preserve">Law, </w:t>
            </w:r>
            <w:r w:rsidR="005C6ABD">
              <w:rPr>
                <w:sz w:val="18"/>
                <w:szCs w:val="18"/>
              </w:rPr>
              <w:t xml:space="preserve">PRINCE 2 Qualified, </w:t>
            </w:r>
            <w:r w:rsidR="00AE4983">
              <w:rPr>
                <w:sz w:val="18"/>
                <w:szCs w:val="18"/>
              </w:rPr>
              <w:t xml:space="preserve">conversant with </w:t>
            </w:r>
            <w:r w:rsidR="005C6ABD">
              <w:rPr>
                <w:sz w:val="18"/>
                <w:szCs w:val="18"/>
              </w:rPr>
              <w:t>IT</w:t>
            </w:r>
            <w:r w:rsidR="00AE4983">
              <w:rPr>
                <w:sz w:val="18"/>
                <w:szCs w:val="18"/>
              </w:rPr>
              <w:t>/CAD property systems</w:t>
            </w:r>
          </w:p>
        </w:tc>
        <w:tc>
          <w:tcPr>
            <w:tcW w:w="3686" w:type="dxa"/>
            <w:shd w:val="clear" w:color="auto" w:fill="auto"/>
          </w:tcPr>
          <w:p w14:paraId="52E5B080" w14:textId="77777777" w:rsidR="00A14B48" w:rsidRPr="006167EE" w:rsidRDefault="00CA50AE" w:rsidP="00CA50AE">
            <w:pPr>
              <w:pStyle w:val="ABTableText"/>
              <w:jc w:val="both"/>
              <w:rPr>
                <w:sz w:val="18"/>
                <w:szCs w:val="18"/>
              </w:rPr>
            </w:pPr>
            <w:r>
              <w:rPr>
                <w:sz w:val="18"/>
                <w:szCs w:val="18"/>
              </w:rPr>
              <w:t xml:space="preserve">Exposure to large-scale </w:t>
            </w:r>
            <w:r w:rsidR="006167EE">
              <w:rPr>
                <w:sz w:val="18"/>
                <w:szCs w:val="18"/>
              </w:rPr>
              <w:t xml:space="preserve">property management within the rail industry </w:t>
            </w:r>
            <w:r w:rsidR="00C2598A">
              <w:rPr>
                <w:sz w:val="18"/>
                <w:szCs w:val="18"/>
              </w:rPr>
              <w:t xml:space="preserve">and </w:t>
            </w:r>
            <w:r w:rsidR="00E03BDD">
              <w:rPr>
                <w:sz w:val="18"/>
                <w:szCs w:val="18"/>
              </w:rPr>
              <w:t xml:space="preserve">a </w:t>
            </w:r>
            <w:r w:rsidR="00C2598A">
              <w:rPr>
                <w:sz w:val="18"/>
                <w:szCs w:val="18"/>
              </w:rPr>
              <w:t>consistent record of</w:t>
            </w:r>
            <w:r w:rsidR="00081034">
              <w:rPr>
                <w:sz w:val="18"/>
                <w:szCs w:val="18"/>
              </w:rPr>
              <w:t xml:space="preserve"> </w:t>
            </w:r>
            <w:r w:rsidR="00787145">
              <w:rPr>
                <w:sz w:val="18"/>
                <w:szCs w:val="18"/>
              </w:rPr>
              <w:t xml:space="preserve">financial </w:t>
            </w:r>
            <w:r w:rsidR="00081034">
              <w:rPr>
                <w:sz w:val="18"/>
                <w:szCs w:val="18"/>
              </w:rPr>
              <w:t xml:space="preserve">delivery </w:t>
            </w:r>
          </w:p>
        </w:tc>
      </w:tr>
      <w:tr w:rsidR="00A14B48" w14:paraId="52E5B086" w14:textId="77777777" w:rsidTr="00AA1761">
        <w:trPr>
          <w:trHeight w:val="811"/>
        </w:trPr>
        <w:tc>
          <w:tcPr>
            <w:tcW w:w="2929" w:type="dxa"/>
            <w:shd w:val="clear" w:color="auto" w:fill="auto"/>
          </w:tcPr>
          <w:p w14:paraId="52E5B082" w14:textId="77777777" w:rsidR="00A14B48" w:rsidRPr="00191CFD" w:rsidRDefault="00A14B48" w:rsidP="00750163">
            <w:pPr>
              <w:pStyle w:val="ABTableText"/>
              <w:rPr>
                <w:rFonts w:cs="Arial"/>
                <w:sz w:val="18"/>
                <w:szCs w:val="18"/>
              </w:rPr>
            </w:pPr>
            <w:r w:rsidRPr="00191CFD">
              <w:rPr>
                <w:rFonts w:cs="Arial"/>
                <w:b/>
                <w:sz w:val="18"/>
                <w:szCs w:val="18"/>
              </w:rPr>
              <w:t xml:space="preserve">Abilities: </w:t>
            </w:r>
            <w:r w:rsidRPr="00191CFD">
              <w:rPr>
                <w:rFonts w:cs="Arial"/>
                <w:sz w:val="18"/>
                <w:szCs w:val="18"/>
              </w:rPr>
              <w:t>skills &amp; aptitudes required</w:t>
            </w:r>
          </w:p>
          <w:p w14:paraId="52E5B083" w14:textId="77777777" w:rsidR="00A14B48" w:rsidRPr="00191CFD" w:rsidRDefault="00A14B48" w:rsidP="00750163">
            <w:pPr>
              <w:pStyle w:val="ABTableText"/>
              <w:rPr>
                <w:sz w:val="18"/>
                <w:szCs w:val="18"/>
              </w:rPr>
            </w:pPr>
          </w:p>
        </w:tc>
        <w:tc>
          <w:tcPr>
            <w:tcW w:w="3246" w:type="dxa"/>
            <w:shd w:val="clear" w:color="auto" w:fill="auto"/>
          </w:tcPr>
          <w:p w14:paraId="52E5B084" w14:textId="77777777" w:rsidR="00A14B48" w:rsidRPr="006167EE" w:rsidRDefault="006167EE" w:rsidP="00C2598A">
            <w:pPr>
              <w:pStyle w:val="ABTableText"/>
              <w:jc w:val="both"/>
              <w:rPr>
                <w:sz w:val="18"/>
                <w:szCs w:val="18"/>
              </w:rPr>
            </w:pPr>
            <w:r>
              <w:rPr>
                <w:sz w:val="18"/>
                <w:szCs w:val="18"/>
                <w:lang w:val="en"/>
              </w:rPr>
              <w:t>Forward thinker</w:t>
            </w:r>
            <w:r w:rsidRPr="006167EE">
              <w:rPr>
                <w:sz w:val="18"/>
                <w:szCs w:val="18"/>
                <w:lang w:val="en"/>
              </w:rPr>
              <w:t xml:space="preserve">, </w:t>
            </w:r>
            <w:r w:rsidR="00E1408D">
              <w:rPr>
                <w:sz w:val="18"/>
                <w:szCs w:val="18"/>
                <w:lang w:val="en"/>
              </w:rPr>
              <w:t xml:space="preserve">analytically strong, </w:t>
            </w:r>
            <w:r w:rsidR="003C5E85">
              <w:rPr>
                <w:sz w:val="18"/>
                <w:szCs w:val="18"/>
                <w:lang w:val="en"/>
              </w:rPr>
              <w:t xml:space="preserve">planner, </w:t>
            </w:r>
            <w:r>
              <w:rPr>
                <w:sz w:val="18"/>
                <w:szCs w:val="18"/>
                <w:lang w:val="en"/>
              </w:rPr>
              <w:t>strategist</w:t>
            </w:r>
            <w:r w:rsidR="00CB6D2B">
              <w:rPr>
                <w:sz w:val="18"/>
                <w:szCs w:val="18"/>
                <w:lang w:val="en"/>
              </w:rPr>
              <w:t xml:space="preserve"> </w:t>
            </w:r>
            <w:r w:rsidR="00081034">
              <w:rPr>
                <w:sz w:val="18"/>
                <w:szCs w:val="18"/>
                <w:lang w:val="en"/>
              </w:rPr>
              <w:t>innovator, entrepreneur,</w:t>
            </w:r>
            <w:r w:rsidR="00C2598A">
              <w:rPr>
                <w:sz w:val="18"/>
                <w:szCs w:val="18"/>
                <w:lang w:val="en"/>
              </w:rPr>
              <w:t xml:space="preserve"> </w:t>
            </w:r>
            <w:r w:rsidR="00081034">
              <w:rPr>
                <w:sz w:val="18"/>
                <w:szCs w:val="18"/>
                <w:lang w:val="en"/>
              </w:rPr>
              <w:t>leader</w:t>
            </w:r>
            <w:r w:rsidR="00C2598A">
              <w:rPr>
                <w:sz w:val="18"/>
                <w:szCs w:val="18"/>
                <w:lang w:val="en"/>
              </w:rPr>
              <w:t xml:space="preserve">, influencer, </w:t>
            </w:r>
            <w:r w:rsidR="00CA50AE">
              <w:rPr>
                <w:sz w:val="18"/>
                <w:szCs w:val="18"/>
                <w:lang w:val="en"/>
              </w:rPr>
              <w:t>attent</w:t>
            </w:r>
            <w:r w:rsidR="003976C1">
              <w:rPr>
                <w:sz w:val="18"/>
                <w:szCs w:val="18"/>
                <w:lang w:val="en"/>
              </w:rPr>
              <w:t xml:space="preserve">ive, </w:t>
            </w:r>
            <w:r w:rsidR="00C2598A">
              <w:rPr>
                <w:sz w:val="18"/>
                <w:szCs w:val="18"/>
                <w:lang w:val="en"/>
              </w:rPr>
              <w:t>motivator</w:t>
            </w:r>
            <w:r w:rsidR="00CA50AE">
              <w:rPr>
                <w:sz w:val="18"/>
                <w:szCs w:val="18"/>
                <w:lang w:val="en"/>
              </w:rPr>
              <w:t>, team player</w:t>
            </w:r>
          </w:p>
        </w:tc>
        <w:tc>
          <w:tcPr>
            <w:tcW w:w="3686" w:type="dxa"/>
            <w:shd w:val="clear" w:color="auto" w:fill="auto"/>
          </w:tcPr>
          <w:p w14:paraId="52E5B085" w14:textId="77777777" w:rsidR="00A14B48" w:rsidRPr="006167EE" w:rsidRDefault="003C5E85" w:rsidP="00CB6D2B">
            <w:pPr>
              <w:pStyle w:val="ABTableText"/>
              <w:jc w:val="both"/>
              <w:rPr>
                <w:sz w:val="18"/>
                <w:szCs w:val="18"/>
              </w:rPr>
            </w:pPr>
            <w:r>
              <w:rPr>
                <w:sz w:val="18"/>
                <w:szCs w:val="18"/>
              </w:rPr>
              <w:t xml:space="preserve">Proven track record </w:t>
            </w:r>
            <w:r w:rsidR="00CA50AE">
              <w:rPr>
                <w:sz w:val="18"/>
                <w:szCs w:val="18"/>
              </w:rPr>
              <w:t xml:space="preserve">of financial delivery </w:t>
            </w:r>
            <w:r>
              <w:rPr>
                <w:sz w:val="18"/>
                <w:szCs w:val="18"/>
              </w:rPr>
              <w:t xml:space="preserve">in property management </w:t>
            </w:r>
            <w:r w:rsidR="00CB6D2B">
              <w:rPr>
                <w:sz w:val="18"/>
                <w:szCs w:val="18"/>
              </w:rPr>
              <w:t xml:space="preserve">within a transport </w:t>
            </w:r>
            <w:r w:rsidR="00081034">
              <w:rPr>
                <w:sz w:val="18"/>
                <w:szCs w:val="18"/>
              </w:rPr>
              <w:t xml:space="preserve">environment </w:t>
            </w:r>
          </w:p>
        </w:tc>
      </w:tr>
      <w:tr w:rsidR="00A14B48" w14:paraId="52E5B08B" w14:textId="77777777" w:rsidTr="00AA1761">
        <w:trPr>
          <w:trHeight w:val="768"/>
        </w:trPr>
        <w:tc>
          <w:tcPr>
            <w:tcW w:w="2929" w:type="dxa"/>
            <w:shd w:val="clear" w:color="auto" w:fill="auto"/>
          </w:tcPr>
          <w:p w14:paraId="52E5B087" w14:textId="77777777" w:rsidR="00A14B48" w:rsidRPr="00191CFD" w:rsidRDefault="00A14B48" w:rsidP="00750163">
            <w:pPr>
              <w:pStyle w:val="ABTableText"/>
              <w:rPr>
                <w:rFonts w:cs="Arial"/>
                <w:sz w:val="18"/>
                <w:szCs w:val="18"/>
              </w:rPr>
            </w:pPr>
            <w:r w:rsidRPr="00191CFD">
              <w:rPr>
                <w:rFonts w:cs="Arial"/>
                <w:b/>
                <w:sz w:val="18"/>
                <w:szCs w:val="18"/>
              </w:rPr>
              <w:t xml:space="preserve">General intelligence: </w:t>
            </w:r>
            <w:r w:rsidRPr="00191CFD">
              <w:rPr>
                <w:rFonts w:cs="Arial"/>
                <w:sz w:val="18"/>
                <w:szCs w:val="18"/>
              </w:rPr>
              <w:t>experience &amp; knowledge capabilities</w:t>
            </w:r>
          </w:p>
          <w:p w14:paraId="52E5B088" w14:textId="77777777" w:rsidR="00A14B48" w:rsidRPr="00191CFD" w:rsidRDefault="00A14B48" w:rsidP="00750163">
            <w:pPr>
              <w:pStyle w:val="ABTableText"/>
              <w:rPr>
                <w:sz w:val="18"/>
                <w:szCs w:val="18"/>
              </w:rPr>
            </w:pPr>
          </w:p>
        </w:tc>
        <w:tc>
          <w:tcPr>
            <w:tcW w:w="3246" w:type="dxa"/>
            <w:shd w:val="clear" w:color="auto" w:fill="auto"/>
          </w:tcPr>
          <w:p w14:paraId="52E5B089" w14:textId="77777777" w:rsidR="00A14B48" w:rsidRPr="006167EE" w:rsidRDefault="006167EE" w:rsidP="006167EE">
            <w:pPr>
              <w:pStyle w:val="ABTableText"/>
              <w:jc w:val="both"/>
              <w:rPr>
                <w:sz w:val="18"/>
                <w:szCs w:val="18"/>
              </w:rPr>
            </w:pPr>
            <w:r>
              <w:rPr>
                <w:sz w:val="18"/>
                <w:szCs w:val="18"/>
              </w:rPr>
              <w:t>Proven negotiator</w:t>
            </w:r>
            <w:r w:rsidR="00E1408D">
              <w:rPr>
                <w:sz w:val="18"/>
                <w:szCs w:val="18"/>
              </w:rPr>
              <w:t xml:space="preserve">, experience in managing a turnover rent portfolio, knowledge and understanding of business planning </w:t>
            </w:r>
          </w:p>
        </w:tc>
        <w:tc>
          <w:tcPr>
            <w:tcW w:w="3686" w:type="dxa"/>
            <w:shd w:val="clear" w:color="auto" w:fill="auto"/>
          </w:tcPr>
          <w:p w14:paraId="52E5B08A" w14:textId="77777777" w:rsidR="00A14B48" w:rsidRPr="006167EE" w:rsidRDefault="00E03BDD" w:rsidP="00AE4983">
            <w:pPr>
              <w:pStyle w:val="ABTableText"/>
              <w:jc w:val="both"/>
              <w:rPr>
                <w:sz w:val="18"/>
                <w:szCs w:val="18"/>
              </w:rPr>
            </w:pPr>
            <w:r>
              <w:rPr>
                <w:sz w:val="18"/>
                <w:szCs w:val="18"/>
              </w:rPr>
              <w:t xml:space="preserve">Track record of </w:t>
            </w:r>
            <w:r w:rsidR="00081034">
              <w:rPr>
                <w:sz w:val="18"/>
                <w:szCs w:val="18"/>
              </w:rPr>
              <w:t xml:space="preserve">delivery </w:t>
            </w:r>
            <w:r w:rsidR="003C5E85">
              <w:rPr>
                <w:sz w:val="18"/>
                <w:szCs w:val="18"/>
              </w:rPr>
              <w:t xml:space="preserve">in </w:t>
            </w:r>
            <w:r w:rsidR="00AE4983">
              <w:rPr>
                <w:sz w:val="18"/>
                <w:szCs w:val="18"/>
              </w:rPr>
              <w:t>a challenging financial climate</w:t>
            </w:r>
          </w:p>
        </w:tc>
      </w:tr>
      <w:tr w:rsidR="00A14B48" w14:paraId="52E5B090" w14:textId="77777777" w:rsidTr="00AA1761">
        <w:trPr>
          <w:trHeight w:val="1021"/>
        </w:trPr>
        <w:tc>
          <w:tcPr>
            <w:tcW w:w="2929" w:type="dxa"/>
            <w:shd w:val="clear" w:color="auto" w:fill="auto"/>
          </w:tcPr>
          <w:p w14:paraId="52E5B08C" w14:textId="77777777" w:rsidR="00A14B48" w:rsidRPr="00191CFD" w:rsidRDefault="00A14B48" w:rsidP="00750163">
            <w:pPr>
              <w:pStyle w:val="ABTableText"/>
              <w:rPr>
                <w:rFonts w:cs="Arial"/>
                <w:sz w:val="18"/>
                <w:szCs w:val="18"/>
              </w:rPr>
            </w:pPr>
            <w:r w:rsidRPr="00191CFD">
              <w:rPr>
                <w:rFonts w:cs="Arial"/>
                <w:b/>
                <w:sz w:val="18"/>
                <w:szCs w:val="18"/>
              </w:rPr>
              <w:t xml:space="preserve">Personal circumstances/wellbeing requirements: </w:t>
            </w:r>
            <w:r w:rsidRPr="00191CFD">
              <w:rPr>
                <w:rFonts w:cs="Arial"/>
                <w:sz w:val="18"/>
                <w:szCs w:val="18"/>
              </w:rPr>
              <w:t>e.g. travel, flexibility, health</w:t>
            </w:r>
          </w:p>
          <w:p w14:paraId="52E5B08D" w14:textId="77777777" w:rsidR="00A14B48" w:rsidRPr="00191CFD" w:rsidRDefault="00A14B48" w:rsidP="00750163">
            <w:pPr>
              <w:pStyle w:val="ABTableText"/>
              <w:rPr>
                <w:sz w:val="18"/>
                <w:szCs w:val="18"/>
              </w:rPr>
            </w:pPr>
          </w:p>
        </w:tc>
        <w:tc>
          <w:tcPr>
            <w:tcW w:w="3246" w:type="dxa"/>
            <w:shd w:val="clear" w:color="auto" w:fill="auto"/>
          </w:tcPr>
          <w:p w14:paraId="52E5B08E" w14:textId="77777777" w:rsidR="00A14B48" w:rsidRPr="006167EE" w:rsidRDefault="00043B94" w:rsidP="006167EE">
            <w:pPr>
              <w:pStyle w:val="ABTableText"/>
              <w:jc w:val="both"/>
              <w:rPr>
                <w:sz w:val="18"/>
                <w:szCs w:val="18"/>
              </w:rPr>
            </w:pPr>
            <w:r w:rsidRPr="00043B94">
              <w:rPr>
                <w:sz w:val="18"/>
                <w:szCs w:val="18"/>
              </w:rPr>
              <w:t>Willing to travel, flexible and manage time effectively</w:t>
            </w:r>
          </w:p>
        </w:tc>
        <w:tc>
          <w:tcPr>
            <w:tcW w:w="3686" w:type="dxa"/>
            <w:shd w:val="clear" w:color="auto" w:fill="auto"/>
          </w:tcPr>
          <w:p w14:paraId="52E5B08F" w14:textId="77777777" w:rsidR="00A14B48" w:rsidRPr="006167EE" w:rsidRDefault="006167EE" w:rsidP="005C6ABD">
            <w:pPr>
              <w:pStyle w:val="ABTableText"/>
              <w:jc w:val="both"/>
              <w:rPr>
                <w:sz w:val="18"/>
                <w:szCs w:val="18"/>
              </w:rPr>
            </w:pPr>
            <w:r w:rsidRPr="006167EE">
              <w:rPr>
                <w:sz w:val="18"/>
                <w:szCs w:val="18"/>
              </w:rPr>
              <w:t xml:space="preserve">Located within 50 miles of </w:t>
            </w:r>
            <w:r w:rsidR="005C6ABD">
              <w:rPr>
                <w:sz w:val="18"/>
                <w:szCs w:val="18"/>
              </w:rPr>
              <w:t>working location</w:t>
            </w:r>
          </w:p>
        </w:tc>
      </w:tr>
    </w:tbl>
    <w:p w14:paraId="52E5B091" w14:textId="77777777" w:rsidR="00F04607" w:rsidRPr="00F04607" w:rsidRDefault="00F04607" w:rsidP="00F04607">
      <w:pPr>
        <w:pStyle w:val="ABnormalUKreport"/>
      </w:pPr>
    </w:p>
    <w:p w14:paraId="52E5B0A5" w14:textId="77777777" w:rsidR="009C5D3D" w:rsidRPr="000A1033" w:rsidRDefault="009C5D3D" w:rsidP="009D36C1">
      <w:pPr>
        <w:spacing w:line="280" w:lineRule="atLeast"/>
        <w:rPr>
          <w:rFonts w:ascii="Arial" w:hAnsi="Arial" w:cs="Arial"/>
          <w:sz w:val="18"/>
          <w:szCs w:val="18"/>
        </w:rPr>
      </w:pPr>
    </w:p>
    <w:sectPr w:rsidR="009C5D3D" w:rsidRPr="000A1033" w:rsidSect="00AA1761">
      <w:headerReference w:type="default" r:id="rId11"/>
      <w:footerReference w:type="even" r:id="rId12"/>
      <w:footerReference w:type="default" r:id="rId13"/>
      <w:headerReference w:type="first" r:id="rId14"/>
      <w:footerReference w:type="first" r:id="rId15"/>
      <w:pgSz w:w="11907" w:h="16840" w:code="9"/>
      <w:pgMar w:top="1564" w:right="708" w:bottom="0" w:left="993" w:header="284" w:footer="65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788E" w14:textId="77777777" w:rsidR="00E9366B" w:rsidRDefault="00E9366B">
      <w:r>
        <w:separator/>
      </w:r>
    </w:p>
  </w:endnote>
  <w:endnote w:type="continuationSeparator" w:id="0">
    <w:p w14:paraId="68E5DAA9" w14:textId="77777777" w:rsidR="00E9366B" w:rsidRDefault="00E9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B0AB" w14:textId="77777777" w:rsidR="003E1DB7" w:rsidRDefault="003E1DB7" w:rsidP="00750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E5B0AC" w14:textId="77777777" w:rsidR="003E1DB7" w:rsidRDefault="003E1DB7" w:rsidP="00750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B0AD" w14:textId="77777777" w:rsidR="003E1DB7" w:rsidRDefault="003E1DB7">
    <w:pPr>
      <w:pStyle w:val="Footer"/>
    </w:pPr>
  </w:p>
  <w:p w14:paraId="52E5B0AE" w14:textId="77777777" w:rsidR="003E1DB7" w:rsidRPr="006D0707" w:rsidRDefault="003E1DB7" w:rsidP="00750163">
    <w:pPr>
      <w:pStyle w:val="ABletterfooter"/>
      <w:tabs>
        <w:tab w:val="right" w:pos="8788"/>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B0B0" w14:textId="77777777" w:rsidR="003E1DB7" w:rsidRDefault="003E1DB7" w:rsidP="00750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E5B0B1" w14:textId="77777777" w:rsidR="003E1DB7" w:rsidRPr="00191CFD" w:rsidRDefault="003E1DB7" w:rsidP="00750163">
    <w:pPr>
      <w:pStyle w:val="Footer"/>
      <w:ind w:right="360"/>
      <w:rPr>
        <w:sz w:val="12"/>
        <w:szCs w:val="12"/>
      </w:rPr>
    </w:pPr>
    <w:r w:rsidRPr="00191CFD">
      <w:rPr>
        <w:sz w:val="12"/>
        <w:szCs w:val="12"/>
      </w:rPr>
      <w:t>Version1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FAFC" w14:textId="77777777" w:rsidR="00E9366B" w:rsidRDefault="00E9366B">
      <w:r>
        <w:separator/>
      </w:r>
    </w:p>
  </w:footnote>
  <w:footnote w:type="continuationSeparator" w:id="0">
    <w:p w14:paraId="63A0984A" w14:textId="77777777" w:rsidR="00E9366B" w:rsidRDefault="00E9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B0AA" w14:textId="77777777" w:rsidR="003E1DB7" w:rsidRDefault="003E1DB7">
    <w:pPr>
      <w:pStyle w:val="Header"/>
    </w:pPr>
    <w:r>
      <w:rPr>
        <w:noProof/>
      </w:rPr>
      <w:drawing>
        <wp:anchor distT="0" distB="0" distL="114300" distR="114300" simplePos="0" relativeHeight="251665408" behindDoc="1" locked="1" layoutInCell="1" allowOverlap="1" wp14:anchorId="52E5B0B2" wp14:editId="52E5B0B3">
          <wp:simplePos x="0" y="0"/>
          <wp:positionH relativeFrom="page">
            <wp:posOffset>5086350</wp:posOffset>
          </wp:positionH>
          <wp:positionV relativeFrom="page">
            <wp:posOffset>330200</wp:posOffset>
          </wp:positionV>
          <wp:extent cx="1979930" cy="492760"/>
          <wp:effectExtent l="0" t="0" r="1270" b="2540"/>
          <wp:wrapNone/>
          <wp:docPr id="20" name="Picture 20" descr="Abelliologovoo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elliologovoorAgen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52E5B0B4" wp14:editId="52E5B0B5">
              <wp:simplePos x="0" y="0"/>
              <wp:positionH relativeFrom="page">
                <wp:posOffset>5098415</wp:posOffset>
              </wp:positionH>
              <wp:positionV relativeFrom="page">
                <wp:posOffset>288925</wp:posOffset>
              </wp:positionV>
              <wp:extent cx="2454275" cy="885190"/>
              <wp:effectExtent l="2540" t="3175" r="63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885190"/>
                      </a:xfrm>
                      <a:prstGeom prst="rect">
                        <a:avLst/>
                      </a:prstGeom>
                      <a:solidFill>
                        <a:srgbClr val="FFFFFF"/>
                      </a:solidFill>
                      <a:ln>
                        <a:noFill/>
                      </a:ln>
                      <a:effectLst/>
                      <a:extLst>
                        <a:ext uri="{91240B29-F687-4F45-9708-019B960494DF}">
                          <a14:hiddenLine xmlns:a14="http://schemas.microsoft.com/office/drawing/2010/main" w="3175"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AC196" id="Rectangle 6" o:spid="_x0000_s1026" style="position:absolute;margin-left:401.45pt;margin-top:22.75pt;width:193.25pt;height:69.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" stroked="f" strokecolor="red" strokeweight=".25pt">
              <w10:wrap anchorx="page" anchory="page"/>
            </v:rect>
          </w:pict>
        </mc:Fallback>
      </mc:AlternateContent>
    </w:r>
    <w:r>
      <w:rPr>
        <w:noProof/>
      </w:rPr>
      <w:drawing>
        <wp:anchor distT="0" distB="0" distL="114300" distR="114300" simplePos="0" relativeHeight="251660288" behindDoc="1" locked="1" layoutInCell="1" allowOverlap="1" wp14:anchorId="52E5B0B6" wp14:editId="52E5B0B7">
          <wp:simplePos x="0" y="0"/>
          <wp:positionH relativeFrom="page">
            <wp:posOffset>5353685</wp:posOffset>
          </wp:positionH>
          <wp:positionV relativeFrom="page">
            <wp:posOffset>467995</wp:posOffset>
          </wp:positionV>
          <wp:extent cx="1981200" cy="495300"/>
          <wp:effectExtent l="0" t="0" r="0" b="0"/>
          <wp:wrapNone/>
          <wp:docPr id="21" name="Picture 21" descr="Logo Abellio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bellio P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B0AF" w14:textId="77777777" w:rsidR="003E1DB7" w:rsidRPr="008730DA" w:rsidRDefault="003E1DB7" w:rsidP="00750163">
    <w:pPr>
      <w:pStyle w:val="ABnormalUK"/>
      <w:rPr>
        <w:color w:val="FFFFFF"/>
      </w:rPr>
    </w:pPr>
    <w:bookmarkStart w:id="0" w:name="bkmTaal"/>
    <w:r>
      <w:rPr>
        <w:color w:val="FFFFFF"/>
      </w:rPr>
      <w:t>UK</w:t>
    </w:r>
    <w:bookmarkEnd w:id="0"/>
    <w:r>
      <w:rPr>
        <w:noProof/>
        <w:snapToGrid/>
        <w:lang w:eastAsia="en-GB"/>
      </w:rPr>
      <w:drawing>
        <wp:anchor distT="0" distB="0" distL="114300" distR="114300" simplePos="0" relativeHeight="251664384" behindDoc="1" locked="1" layoutInCell="1" allowOverlap="1" wp14:anchorId="52E5B0B8" wp14:editId="52E5B0B9">
          <wp:simplePos x="0" y="0"/>
          <wp:positionH relativeFrom="page">
            <wp:posOffset>5361305</wp:posOffset>
          </wp:positionH>
          <wp:positionV relativeFrom="page">
            <wp:posOffset>471805</wp:posOffset>
          </wp:positionV>
          <wp:extent cx="1979930" cy="497205"/>
          <wp:effectExtent l="0" t="0" r="1270" b="0"/>
          <wp:wrapNone/>
          <wp:docPr id="22" name="Picture 22" descr="Abelliologovoo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elliologovoorAgen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mc:AlternateContent>
        <mc:Choice Requires="wps">
          <w:drawing>
            <wp:anchor distT="0" distB="0" distL="114300" distR="114300" simplePos="0" relativeHeight="251663360" behindDoc="1" locked="0" layoutInCell="1" allowOverlap="1" wp14:anchorId="52E5B0BA" wp14:editId="52E5B0BB">
              <wp:simplePos x="0" y="0"/>
              <wp:positionH relativeFrom="page">
                <wp:posOffset>5207000</wp:posOffset>
              </wp:positionH>
              <wp:positionV relativeFrom="page">
                <wp:posOffset>302895</wp:posOffset>
              </wp:positionV>
              <wp:extent cx="2171065" cy="775335"/>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775335"/>
                      </a:xfrm>
                      <a:prstGeom prst="rect">
                        <a:avLst/>
                      </a:prstGeom>
                      <a:solidFill>
                        <a:srgbClr val="FFFFFF"/>
                      </a:solidFill>
                      <a:ln>
                        <a:noFill/>
                      </a:ln>
                      <a:effectLst/>
                      <a:extLst>
                        <a:ext uri="{91240B29-F687-4F45-9708-019B960494DF}">
                          <a14:hiddenLine xmlns:a14="http://schemas.microsoft.com/office/drawing/2010/main" w="3175"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F02EA" id="Rectangle 3" o:spid="_x0000_s1026" style="position:absolute;margin-left:410pt;margin-top:23.85pt;width:170.95pt;height:6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" stroked="f" strokecolor="red" strokeweight=".25pt">
              <w10:wrap anchorx="page" anchory="page"/>
            </v:rect>
          </w:pict>
        </mc:Fallback>
      </mc:AlternateContent>
    </w:r>
    <w:r>
      <w:rPr>
        <w:noProof/>
        <w:snapToGrid/>
        <w:lang w:eastAsia="en-GB"/>
      </w:rPr>
      <w:drawing>
        <wp:anchor distT="0" distB="0" distL="114300" distR="114300" simplePos="0" relativeHeight="251659264" behindDoc="1" locked="1" layoutInCell="1" allowOverlap="1" wp14:anchorId="52E5B0BC" wp14:editId="52E5B0BD">
          <wp:simplePos x="0" y="0"/>
          <wp:positionH relativeFrom="page">
            <wp:posOffset>5353050</wp:posOffset>
          </wp:positionH>
          <wp:positionV relativeFrom="page">
            <wp:posOffset>467995</wp:posOffset>
          </wp:positionV>
          <wp:extent cx="1981200" cy="495300"/>
          <wp:effectExtent l="0" t="0" r="0" b="0"/>
          <wp:wrapNone/>
          <wp:docPr id="23" name="Picture 23" descr="Logo Abellio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bellio P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mc:AlternateContent>
        <mc:Choice Requires="wps">
          <w:drawing>
            <wp:anchor distT="0" distB="0" distL="114300" distR="114300" simplePos="0" relativeHeight="251662336" behindDoc="0" locked="1" layoutInCell="1" allowOverlap="1" wp14:anchorId="52E5B0BE" wp14:editId="52E5B0BF">
              <wp:simplePos x="0" y="0"/>
              <wp:positionH relativeFrom="page">
                <wp:posOffset>161290</wp:posOffset>
              </wp:positionH>
              <wp:positionV relativeFrom="page">
                <wp:posOffset>198755</wp:posOffset>
              </wp:positionV>
              <wp:extent cx="748030" cy="1905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2E5B0C0" w14:textId="77777777" w:rsidR="003E1DB7" w:rsidRPr="00FE4A47" w:rsidRDefault="003E1DB7">
                          <w:pPr>
                            <w:rPr>
                              <w:noProof/>
                              <w:color w:val="FFFFFF"/>
                              <w:lang w:val="en-US"/>
                            </w:rPr>
                          </w:pPr>
                          <w:bookmarkStart w:id="1" w:name="bkmAanUit"/>
                          <w:r w:rsidRPr="00FE4A47">
                            <w:rPr>
                              <w:noProof/>
                              <w:color w:val="FFFFFF"/>
                              <w:lang w:val="en-US"/>
                            </w:rPr>
                            <w:t>Uit</w:t>
                          </w:r>
                          <w:bookmarkEnd w:id="1"/>
                          <w:r w:rsidRPr="00FE4A47">
                            <w:rPr>
                              <w:noProof/>
                              <w:color w:val="FFFFFF"/>
                              <w:lang w:val="en-US"/>
                            </w:rPr>
                            <w:t xml:space="preserve">    </w:t>
                          </w:r>
                          <w:bookmarkStart w:id="2" w:name="bkmUpdate"/>
                          <w:r w:rsidRPr="00FE4A47">
                            <w:rPr>
                              <w:noProof/>
                              <w:color w:val="FFFFFF"/>
                              <w:lang w:val="en-US"/>
                            </w:rPr>
                            <w:t>0</w:t>
                          </w:r>
                          <w:bookmarkEnd w:id="2"/>
                          <w:r>
                            <w:rPr>
                              <w:noProof/>
                              <w:color w:val="FFFFFF"/>
                              <w:lang w:val="en-US"/>
                            </w:rPr>
                            <w:t xml:space="preserve">  </w:t>
                          </w:r>
                          <w:bookmarkStart w:id="3" w:name="bkmLocationNR"/>
                          <w:bookmarkEnd w:id="3"/>
                          <w:r>
                            <w:rPr>
                              <w:noProof/>
                              <w:color w:val="FFFFFF"/>
                              <w:lang w:val="en-US"/>
                            </w:rPr>
                            <w:t xml:space="preserve">  </w:t>
                          </w:r>
                          <w:bookmarkStart w:id="4" w:name="bkmDocType"/>
                          <w:r>
                            <w:rPr>
                              <w:noProof/>
                              <w:color w:val="FFFFFF"/>
                              <w:lang w:val="en-US"/>
                            </w:rPr>
                            <w:t>LP</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5B0BE" id="_x0000_t202" coordsize="21600,21600" o:spt="202" path="m,l,21600r21600,l21600,xe">
              <v:stroke joinstyle="miter"/>
              <v:path gradientshapeok="t" o:connecttype="rect"/>
            </v:shapetype>
            <v:shape id="Text Box 1" o:spid="_x0000_s1026" type="#_x0000_t202" style="position:absolute;margin-left:12.7pt;margin-top:15.65pt;width:58.9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" filled="f" stroked="f" strokecolor="red" strokeweight=".25pt">
              <v:textbox style="mso-fit-shape-to-text:t" inset="0,0,0,0">
                <w:txbxContent>
                  <w:p w14:paraId="52E5B0C0" w14:textId="77777777" w:rsidR="003E1DB7" w:rsidRPr="00FE4A47" w:rsidRDefault="003E1DB7">
                    <w:pPr>
                      <w:rPr>
                        <w:noProof/>
                        <w:color w:val="FFFFFF"/>
                        <w:lang w:val="en-US"/>
                      </w:rPr>
                    </w:pPr>
                    <w:bookmarkStart w:id="5" w:name="bkmAanUit"/>
                    <w:r w:rsidRPr="00FE4A47">
                      <w:rPr>
                        <w:noProof/>
                        <w:color w:val="FFFFFF"/>
                        <w:lang w:val="en-US"/>
                      </w:rPr>
                      <w:t>Uit</w:t>
                    </w:r>
                    <w:bookmarkEnd w:id="5"/>
                    <w:r w:rsidRPr="00FE4A47">
                      <w:rPr>
                        <w:noProof/>
                        <w:color w:val="FFFFFF"/>
                        <w:lang w:val="en-US"/>
                      </w:rPr>
                      <w:t xml:space="preserve">    </w:t>
                    </w:r>
                    <w:bookmarkStart w:id="6" w:name="bkmUpdate"/>
                    <w:r w:rsidRPr="00FE4A47">
                      <w:rPr>
                        <w:noProof/>
                        <w:color w:val="FFFFFF"/>
                        <w:lang w:val="en-US"/>
                      </w:rPr>
                      <w:t>0</w:t>
                    </w:r>
                    <w:bookmarkEnd w:id="6"/>
                    <w:r>
                      <w:rPr>
                        <w:noProof/>
                        <w:color w:val="FFFFFF"/>
                        <w:lang w:val="en-US"/>
                      </w:rPr>
                      <w:t xml:space="preserve">  </w:t>
                    </w:r>
                    <w:bookmarkStart w:id="7" w:name="bkmLocationNR"/>
                    <w:bookmarkEnd w:id="7"/>
                    <w:r>
                      <w:rPr>
                        <w:noProof/>
                        <w:color w:val="FFFFFF"/>
                        <w:lang w:val="en-US"/>
                      </w:rPr>
                      <w:t xml:space="preserve">  </w:t>
                    </w:r>
                    <w:bookmarkStart w:id="8" w:name="bkmDocType"/>
                    <w:r>
                      <w:rPr>
                        <w:noProof/>
                        <w:color w:val="FFFFFF"/>
                        <w:lang w:val="en-US"/>
                      </w:rPr>
                      <w:t>LP</w:t>
                    </w:r>
                    <w:bookmarkEnd w:id="8"/>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1A"/>
    <w:multiLevelType w:val="multilevel"/>
    <w:tmpl w:val="7C4286F6"/>
    <w:styleLink w:val="ABappendixnumbering"/>
    <w:lvl w:ilvl="0">
      <w:start w:val="1"/>
      <w:numFmt w:val="decimal"/>
      <w:pStyle w:val="SAppendix"/>
      <w:lvlText w:val="Appendix %1."/>
      <w:lvlJc w:val="left"/>
      <w:pPr>
        <w:tabs>
          <w:tab w:val="num" w:pos="0"/>
        </w:tabs>
        <w:ind w:left="1701" w:hanging="1701"/>
      </w:pPr>
      <w:rPr>
        <w:rFonts w:hint="default"/>
      </w:rPr>
    </w:lvl>
    <w:lvl w:ilvl="1">
      <w:start w:val="1"/>
      <w:numFmt w:val="decimal"/>
      <w:pStyle w:val="SAppendix11"/>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BC3739E"/>
    <w:multiLevelType w:val="multilevel"/>
    <w:tmpl w:val="83AE0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3941CB"/>
    <w:multiLevelType w:val="multilevel"/>
    <w:tmpl w:val="B536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06608"/>
    <w:multiLevelType w:val="hybridMultilevel"/>
    <w:tmpl w:val="2902B64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227497865">
    <w:abstractNumId w:val="0"/>
    <w:lvlOverride w:ilvl="0">
      <w:lvl w:ilvl="0">
        <w:start w:val="1"/>
        <w:numFmt w:val="decimal"/>
        <w:pStyle w:val="SAppendix"/>
        <w:lvlText w:val="Appendix %1."/>
        <w:lvlJc w:val="left"/>
        <w:pPr>
          <w:tabs>
            <w:tab w:val="num" w:pos="0"/>
          </w:tabs>
          <w:ind w:left="1701" w:hanging="1701"/>
        </w:pPr>
        <w:rPr>
          <w:rFonts w:hint="default"/>
        </w:rPr>
      </w:lvl>
    </w:lvlOverride>
  </w:num>
  <w:num w:numId="2" w16cid:durableId="1314331351">
    <w:abstractNumId w:val="3"/>
  </w:num>
  <w:num w:numId="3" w16cid:durableId="959187284">
    <w:abstractNumId w:val="0"/>
  </w:num>
  <w:num w:numId="4" w16cid:durableId="986007922">
    <w:abstractNumId w:val="2"/>
  </w:num>
  <w:num w:numId="5" w16cid:durableId="184157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48"/>
    <w:rsid w:val="00023892"/>
    <w:rsid w:val="00043B94"/>
    <w:rsid w:val="0005765D"/>
    <w:rsid w:val="00081034"/>
    <w:rsid w:val="00083B34"/>
    <w:rsid w:val="000A1033"/>
    <w:rsid w:val="000A5CDD"/>
    <w:rsid w:val="000C1B33"/>
    <w:rsid w:val="000D7554"/>
    <w:rsid w:val="000F3A17"/>
    <w:rsid w:val="0010665E"/>
    <w:rsid w:val="001439E6"/>
    <w:rsid w:val="001730CC"/>
    <w:rsid w:val="001A7B72"/>
    <w:rsid w:val="001E5A54"/>
    <w:rsid w:val="002064F8"/>
    <w:rsid w:val="00394831"/>
    <w:rsid w:val="003976C1"/>
    <w:rsid w:val="003C2A5A"/>
    <w:rsid w:val="003C5E85"/>
    <w:rsid w:val="003C6F63"/>
    <w:rsid w:val="003D2510"/>
    <w:rsid w:val="003E1DB7"/>
    <w:rsid w:val="003E1F4C"/>
    <w:rsid w:val="004142FB"/>
    <w:rsid w:val="004C726D"/>
    <w:rsid w:val="005514C4"/>
    <w:rsid w:val="005C6ABD"/>
    <w:rsid w:val="005E563F"/>
    <w:rsid w:val="006167EE"/>
    <w:rsid w:val="00625B0E"/>
    <w:rsid w:val="006431EF"/>
    <w:rsid w:val="00670BAA"/>
    <w:rsid w:val="00684906"/>
    <w:rsid w:val="006E38FB"/>
    <w:rsid w:val="0072378D"/>
    <w:rsid w:val="00726BD4"/>
    <w:rsid w:val="00732ACF"/>
    <w:rsid w:val="00750163"/>
    <w:rsid w:val="00787087"/>
    <w:rsid w:val="00787145"/>
    <w:rsid w:val="0079333A"/>
    <w:rsid w:val="007A176A"/>
    <w:rsid w:val="007C34DC"/>
    <w:rsid w:val="008329D7"/>
    <w:rsid w:val="00846509"/>
    <w:rsid w:val="008472FF"/>
    <w:rsid w:val="0085352E"/>
    <w:rsid w:val="00871FC9"/>
    <w:rsid w:val="008D10A9"/>
    <w:rsid w:val="008F29F6"/>
    <w:rsid w:val="00933925"/>
    <w:rsid w:val="009B17A6"/>
    <w:rsid w:val="009C5D3D"/>
    <w:rsid w:val="009D36C1"/>
    <w:rsid w:val="009D3CB5"/>
    <w:rsid w:val="009F2C63"/>
    <w:rsid w:val="00A14B48"/>
    <w:rsid w:val="00A72B2E"/>
    <w:rsid w:val="00A74F92"/>
    <w:rsid w:val="00AA1761"/>
    <w:rsid w:val="00AE4983"/>
    <w:rsid w:val="00B3553C"/>
    <w:rsid w:val="00B46AE9"/>
    <w:rsid w:val="00B55053"/>
    <w:rsid w:val="00B65B37"/>
    <w:rsid w:val="00B75C75"/>
    <w:rsid w:val="00BA77F7"/>
    <w:rsid w:val="00BB23E8"/>
    <w:rsid w:val="00BB4EC1"/>
    <w:rsid w:val="00C138BB"/>
    <w:rsid w:val="00C214F3"/>
    <w:rsid w:val="00C2424F"/>
    <w:rsid w:val="00C2598A"/>
    <w:rsid w:val="00C96435"/>
    <w:rsid w:val="00CA50AE"/>
    <w:rsid w:val="00CB6D2B"/>
    <w:rsid w:val="00D10894"/>
    <w:rsid w:val="00D2212F"/>
    <w:rsid w:val="00D225BB"/>
    <w:rsid w:val="00D53BD2"/>
    <w:rsid w:val="00D65B29"/>
    <w:rsid w:val="00DA46F3"/>
    <w:rsid w:val="00DB04E6"/>
    <w:rsid w:val="00DB497F"/>
    <w:rsid w:val="00DC0192"/>
    <w:rsid w:val="00DE63E0"/>
    <w:rsid w:val="00DF69E5"/>
    <w:rsid w:val="00E03BDD"/>
    <w:rsid w:val="00E1408D"/>
    <w:rsid w:val="00E563AB"/>
    <w:rsid w:val="00E81EEF"/>
    <w:rsid w:val="00E82E19"/>
    <w:rsid w:val="00E879F2"/>
    <w:rsid w:val="00E9366B"/>
    <w:rsid w:val="00EB77ED"/>
    <w:rsid w:val="00ED6068"/>
    <w:rsid w:val="00F04607"/>
    <w:rsid w:val="00F06DBB"/>
    <w:rsid w:val="00F43E12"/>
    <w:rsid w:val="00F5066E"/>
    <w:rsid w:val="00F879A6"/>
    <w:rsid w:val="00FA6C92"/>
    <w:rsid w:val="00FB5F53"/>
    <w:rsid w:val="00FE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5B00F"/>
  <w15:docId w15:val="{635456DA-92A9-40E2-9547-529C7D93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4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14B48"/>
    <w:pPr>
      <w:tabs>
        <w:tab w:val="center" w:pos="4320"/>
        <w:tab w:val="right" w:pos="8640"/>
      </w:tabs>
    </w:pPr>
    <w:rPr>
      <w:rFonts w:ascii="Arial" w:hAnsi="Arial"/>
      <w:sz w:val="18"/>
    </w:rPr>
  </w:style>
  <w:style w:type="character" w:customStyle="1" w:styleId="HeaderChar">
    <w:name w:val="Header Char"/>
    <w:basedOn w:val="DefaultParagraphFont"/>
    <w:link w:val="Header"/>
    <w:semiHidden/>
    <w:rsid w:val="00A14B48"/>
    <w:rPr>
      <w:rFonts w:ascii="Arial" w:eastAsia="Times New Roman" w:hAnsi="Arial" w:cs="Times New Roman"/>
      <w:sz w:val="18"/>
      <w:szCs w:val="24"/>
      <w:lang w:eastAsia="en-GB"/>
    </w:rPr>
  </w:style>
  <w:style w:type="paragraph" w:styleId="Footer">
    <w:name w:val="footer"/>
    <w:basedOn w:val="Normal"/>
    <w:link w:val="FooterChar"/>
    <w:uiPriority w:val="99"/>
    <w:rsid w:val="00A14B48"/>
    <w:pPr>
      <w:tabs>
        <w:tab w:val="center" w:pos="4320"/>
        <w:tab w:val="right" w:pos="8640"/>
      </w:tabs>
    </w:pPr>
    <w:rPr>
      <w:sz w:val="18"/>
    </w:rPr>
  </w:style>
  <w:style w:type="character" w:customStyle="1" w:styleId="FooterChar">
    <w:name w:val="Footer Char"/>
    <w:basedOn w:val="DefaultParagraphFont"/>
    <w:link w:val="Footer"/>
    <w:uiPriority w:val="99"/>
    <w:rsid w:val="00A14B48"/>
    <w:rPr>
      <w:rFonts w:ascii="Times New Roman" w:eastAsia="Times New Roman" w:hAnsi="Times New Roman" w:cs="Times New Roman"/>
      <w:sz w:val="18"/>
      <w:szCs w:val="24"/>
      <w:lang w:eastAsia="en-GB"/>
    </w:rPr>
  </w:style>
  <w:style w:type="paragraph" w:customStyle="1" w:styleId="ABnormalUK">
    <w:name w:val="ABnormalUK"/>
    <w:link w:val="ABnormalUKChar"/>
    <w:rsid w:val="00A14B48"/>
    <w:pPr>
      <w:adjustRightInd w:val="0"/>
      <w:snapToGrid w:val="0"/>
      <w:spacing w:after="0" w:line="300" w:lineRule="atLeast"/>
    </w:pPr>
    <w:rPr>
      <w:rFonts w:ascii="Arial" w:eastAsia="Times New Roman" w:hAnsi="Arial" w:cs="Times New Roman"/>
      <w:snapToGrid w:val="0"/>
      <w:color w:val="000000"/>
      <w:kern w:val="16"/>
      <w:sz w:val="18"/>
      <w:szCs w:val="24"/>
    </w:rPr>
  </w:style>
  <w:style w:type="character" w:styleId="PageNumber">
    <w:name w:val="page number"/>
    <w:rsid w:val="00A14B48"/>
    <w:rPr>
      <w:rFonts w:ascii="Arial" w:hAnsi="Arial"/>
      <w:color w:val="000000"/>
      <w:sz w:val="16"/>
    </w:rPr>
  </w:style>
  <w:style w:type="paragraph" w:customStyle="1" w:styleId="ABletterfooter">
    <w:name w:val="ABletterfooter"/>
    <w:basedOn w:val="Normal"/>
    <w:rsid w:val="00A14B48"/>
    <w:pPr>
      <w:adjustRightInd w:val="0"/>
      <w:snapToGrid w:val="0"/>
      <w:spacing w:line="190" w:lineRule="exact"/>
      <w:jc w:val="right"/>
    </w:pPr>
    <w:rPr>
      <w:rFonts w:ascii="Frutiger LT Std 55 Roman" w:hAnsi="Frutiger LT Std 55 Roman"/>
      <w:noProof/>
      <w:snapToGrid w:val="0"/>
      <w:color w:val="5D5D5D"/>
      <w:kern w:val="16"/>
      <w:sz w:val="12"/>
      <w:lang w:eastAsia="en-US"/>
    </w:rPr>
  </w:style>
  <w:style w:type="paragraph" w:customStyle="1" w:styleId="ABTableText">
    <w:name w:val="ABTableText"/>
    <w:basedOn w:val="ABnormalUK"/>
    <w:rsid w:val="00A14B48"/>
    <w:pPr>
      <w:keepLines/>
      <w:spacing w:line="220" w:lineRule="atLeast"/>
    </w:pPr>
    <w:rPr>
      <w:sz w:val="16"/>
    </w:rPr>
  </w:style>
  <w:style w:type="paragraph" w:customStyle="1" w:styleId="ABTableHeading">
    <w:name w:val="ABTableHeading"/>
    <w:basedOn w:val="ABTableText"/>
    <w:next w:val="ABTableText"/>
    <w:rsid w:val="00A14B48"/>
    <w:rPr>
      <w:rFonts w:ascii="Arial Bold" w:hAnsi="Arial Bold"/>
      <w:b/>
    </w:rPr>
  </w:style>
  <w:style w:type="paragraph" w:customStyle="1" w:styleId="ABnormalUKreport">
    <w:name w:val="ABnormalUKreport"/>
    <w:basedOn w:val="ABnormalUK"/>
    <w:rsid w:val="00A14B48"/>
    <w:pPr>
      <w:spacing w:line="280" w:lineRule="atLeast"/>
      <w:jc w:val="both"/>
    </w:pPr>
  </w:style>
  <w:style w:type="character" w:customStyle="1" w:styleId="ABnormalUKChar">
    <w:name w:val="ABnormalUK Char"/>
    <w:link w:val="ABnormalUK"/>
    <w:rsid w:val="00A14B48"/>
    <w:rPr>
      <w:rFonts w:ascii="Arial" w:eastAsia="Times New Roman" w:hAnsi="Arial" w:cs="Times New Roman"/>
      <w:snapToGrid w:val="0"/>
      <w:color w:val="000000"/>
      <w:kern w:val="16"/>
      <w:sz w:val="18"/>
      <w:szCs w:val="24"/>
    </w:rPr>
  </w:style>
  <w:style w:type="paragraph" w:customStyle="1" w:styleId="SAppendix">
    <w:name w:val="SAppendix"/>
    <w:basedOn w:val="Normal"/>
    <w:next w:val="ABnormalUKreport"/>
    <w:rsid w:val="00A14B48"/>
    <w:pPr>
      <w:numPr>
        <w:numId w:val="1"/>
      </w:numPr>
      <w:adjustRightInd w:val="0"/>
      <w:snapToGrid w:val="0"/>
      <w:spacing w:after="520" w:line="320" w:lineRule="exact"/>
      <w:outlineLvl w:val="0"/>
    </w:pPr>
    <w:rPr>
      <w:rFonts w:ascii="Arial" w:hAnsi="Arial"/>
      <w:b/>
      <w:snapToGrid w:val="0"/>
      <w:color w:val="000000"/>
      <w:kern w:val="16"/>
      <w:sz w:val="28"/>
      <w:lang w:eastAsia="en-US"/>
    </w:rPr>
  </w:style>
  <w:style w:type="numbering" w:customStyle="1" w:styleId="ABappendixnumbering">
    <w:name w:val="ABappendix numbering"/>
    <w:rsid w:val="00A14B48"/>
    <w:pPr>
      <w:numPr>
        <w:numId w:val="3"/>
      </w:numPr>
    </w:pPr>
  </w:style>
  <w:style w:type="paragraph" w:customStyle="1" w:styleId="SAppendix11">
    <w:name w:val="SAppendix1.1"/>
    <w:next w:val="ABnormalUKreport"/>
    <w:rsid w:val="00A14B48"/>
    <w:pPr>
      <w:numPr>
        <w:ilvl w:val="1"/>
        <w:numId w:val="1"/>
      </w:numPr>
      <w:spacing w:before="420" w:after="140" w:line="240" w:lineRule="auto"/>
      <w:outlineLvl w:val="1"/>
    </w:pPr>
    <w:rPr>
      <w:rFonts w:ascii="Arial Bold" w:eastAsia="Times New Roman" w:hAnsi="Arial Bold" w:cs="Times New Roman"/>
      <w:b/>
      <w:snapToGrid w:val="0"/>
      <w:color w:val="000000"/>
      <w:kern w:val="16"/>
      <w:sz w:val="24"/>
      <w:szCs w:val="24"/>
    </w:rPr>
  </w:style>
  <w:style w:type="paragraph" w:customStyle="1" w:styleId="SKop11nn">
    <w:name w:val="SKop1.1_nn"/>
    <w:next w:val="ABnormalUKreport"/>
    <w:rsid w:val="00A14B48"/>
    <w:pPr>
      <w:spacing w:before="420" w:after="140" w:line="240" w:lineRule="auto"/>
    </w:pPr>
    <w:rPr>
      <w:rFonts w:ascii="Arial Bold" w:eastAsia="Times New Roman" w:hAnsi="Arial Bold" w:cs="Times New Roman"/>
      <w:b/>
      <w:snapToGrid w:val="0"/>
      <w:color w:val="000000"/>
      <w:kern w:val="16"/>
      <w:sz w:val="24"/>
      <w:szCs w:val="24"/>
    </w:rPr>
  </w:style>
  <w:style w:type="paragraph" w:styleId="NormalWeb">
    <w:name w:val="Normal (Web)"/>
    <w:basedOn w:val="Normal"/>
    <w:uiPriority w:val="99"/>
    <w:unhideWhenUsed/>
    <w:rsid w:val="008F29F6"/>
    <w:pPr>
      <w:spacing w:before="100" w:beforeAutospacing="1" w:after="100" w:afterAutospacing="1"/>
    </w:pPr>
  </w:style>
  <w:style w:type="paragraph" w:styleId="BalloonText">
    <w:name w:val="Balloon Text"/>
    <w:basedOn w:val="Normal"/>
    <w:link w:val="BalloonTextChar"/>
    <w:uiPriority w:val="99"/>
    <w:semiHidden/>
    <w:unhideWhenUsed/>
    <w:rsid w:val="00B46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AE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1874">
      <w:bodyDiv w:val="1"/>
      <w:marLeft w:val="0"/>
      <w:marRight w:val="0"/>
      <w:marTop w:val="0"/>
      <w:marBottom w:val="0"/>
      <w:divBdr>
        <w:top w:val="none" w:sz="0" w:space="0" w:color="auto"/>
        <w:left w:val="none" w:sz="0" w:space="0" w:color="auto"/>
        <w:bottom w:val="none" w:sz="0" w:space="0" w:color="auto"/>
        <w:right w:val="none" w:sz="0" w:space="0" w:color="auto"/>
      </w:divBdr>
      <w:divsChild>
        <w:div w:id="812407299">
          <w:marLeft w:val="0"/>
          <w:marRight w:val="0"/>
          <w:marTop w:val="0"/>
          <w:marBottom w:val="0"/>
          <w:divBdr>
            <w:top w:val="none" w:sz="0" w:space="0" w:color="auto"/>
            <w:left w:val="none" w:sz="0" w:space="0" w:color="auto"/>
            <w:bottom w:val="none" w:sz="0" w:space="0" w:color="auto"/>
            <w:right w:val="none" w:sz="0" w:space="0" w:color="auto"/>
          </w:divBdr>
        </w:div>
      </w:divsChild>
    </w:div>
    <w:div w:id="1076560856">
      <w:bodyDiv w:val="1"/>
      <w:marLeft w:val="0"/>
      <w:marRight w:val="0"/>
      <w:marTop w:val="0"/>
      <w:marBottom w:val="0"/>
      <w:divBdr>
        <w:top w:val="none" w:sz="0" w:space="0" w:color="auto"/>
        <w:left w:val="none" w:sz="0" w:space="0" w:color="auto"/>
        <w:bottom w:val="none" w:sz="0" w:space="0" w:color="auto"/>
        <w:right w:val="none" w:sz="0" w:space="0" w:color="auto"/>
      </w:divBdr>
      <w:divsChild>
        <w:div w:id="1075594603">
          <w:marLeft w:val="0"/>
          <w:marRight w:val="0"/>
          <w:marTop w:val="0"/>
          <w:marBottom w:val="0"/>
          <w:divBdr>
            <w:top w:val="none" w:sz="0" w:space="0" w:color="auto"/>
            <w:left w:val="none" w:sz="0" w:space="0" w:color="auto"/>
            <w:bottom w:val="none" w:sz="0" w:space="0" w:color="auto"/>
            <w:right w:val="none" w:sz="0" w:space="0" w:color="auto"/>
          </w:divBdr>
          <w:divsChild>
            <w:div w:id="1499342869">
              <w:marLeft w:val="0"/>
              <w:marRight w:val="0"/>
              <w:marTop w:val="0"/>
              <w:marBottom w:val="0"/>
              <w:divBdr>
                <w:top w:val="none" w:sz="0" w:space="0" w:color="auto"/>
                <w:left w:val="none" w:sz="0" w:space="0" w:color="auto"/>
                <w:bottom w:val="none" w:sz="0" w:space="0" w:color="auto"/>
                <w:right w:val="none" w:sz="0" w:space="0" w:color="auto"/>
              </w:divBdr>
              <w:divsChild>
                <w:div w:id="1165172757">
                  <w:marLeft w:val="0"/>
                  <w:marRight w:val="0"/>
                  <w:marTop w:val="0"/>
                  <w:marBottom w:val="0"/>
                  <w:divBdr>
                    <w:top w:val="none" w:sz="0" w:space="0" w:color="auto"/>
                    <w:left w:val="none" w:sz="0" w:space="0" w:color="auto"/>
                    <w:bottom w:val="none" w:sz="0" w:space="0" w:color="auto"/>
                    <w:right w:val="none" w:sz="0" w:space="0" w:color="auto"/>
                  </w:divBdr>
                  <w:divsChild>
                    <w:div w:id="171921609">
                      <w:marLeft w:val="0"/>
                      <w:marRight w:val="0"/>
                      <w:marTop w:val="0"/>
                      <w:marBottom w:val="0"/>
                      <w:divBdr>
                        <w:top w:val="none" w:sz="0" w:space="0" w:color="auto"/>
                        <w:left w:val="none" w:sz="0" w:space="0" w:color="auto"/>
                        <w:bottom w:val="none" w:sz="0" w:space="0" w:color="auto"/>
                        <w:right w:val="none" w:sz="0" w:space="0" w:color="auto"/>
                      </w:divBdr>
                      <w:divsChild>
                        <w:div w:id="16479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21844">
      <w:bodyDiv w:val="1"/>
      <w:marLeft w:val="0"/>
      <w:marRight w:val="0"/>
      <w:marTop w:val="0"/>
      <w:marBottom w:val="0"/>
      <w:divBdr>
        <w:top w:val="none" w:sz="0" w:space="0" w:color="auto"/>
        <w:left w:val="none" w:sz="0" w:space="0" w:color="auto"/>
        <w:bottom w:val="none" w:sz="0" w:space="0" w:color="auto"/>
        <w:right w:val="none" w:sz="0" w:space="0" w:color="auto"/>
      </w:divBdr>
    </w:div>
    <w:div w:id="1346714871">
      <w:bodyDiv w:val="1"/>
      <w:marLeft w:val="0"/>
      <w:marRight w:val="0"/>
      <w:marTop w:val="0"/>
      <w:marBottom w:val="0"/>
      <w:divBdr>
        <w:top w:val="none" w:sz="0" w:space="0" w:color="auto"/>
        <w:left w:val="none" w:sz="0" w:space="0" w:color="auto"/>
        <w:bottom w:val="none" w:sz="0" w:space="0" w:color="auto"/>
        <w:right w:val="none" w:sz="0" w:space="0" w:color="auto"/>
      </w:divBdr>
      <w:divsChild>
        <w:div w:id="1458793215">
          <w:marLeft w:val="0"/>
          <w:marRight w:val="0"/>
          <w:marTop w:val="0"/>
          <w:marBottom w:val="0"/>
          <w:divBdr>
            <w:top w:val="none" w:sz="0" w:space="0" w:color="auto"/>
            <w:left w:val="none" w:sz="0" w:space="0" w:color="auto"/>
            <w:bottom w:val="none" w:sz="0" w:space="0" w:color="auto"/>
            <w:right w:val="none" w:sz="0" w:space="0" w:color="auto"/>
          </w:divBdr>
        </w:div>
      </w:divsChild>
    </w:div>
    <w:div w:id="1410225794">
      <w:bodyDiv w:val="1"/>
      <w:marLeft w:val="0"/>
      <w:marRight w:val="0"/>
      <w:marTop w:val="0"/>
      <w:marBottom w:val="0"/>
      <w:divBdr>
        <w:top w:val="none" w:sz="0" w:space="0" w:color="auto"/>
        <w:left w:val="none" w:sz="0" w:space="0" w:color="auto"/>
        <w:bottom w:val="none" w:sz="0" w:space="0" w:color="auto"/>
        <w:right w:val="none" w:sz="0" w:space="0" w:color="auto"/>
      </w:divBdr>
    </w:div>
    <w:div w:id="20244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C9A1A8CE6464EB38D75EE9DC88927" ma:contentTypeVersion="13" ma:contentTypeDescription="Create a new document." ma:contentTypeScope="" ma:versionID="08702631e2b555be5243c41e27247d0e">
  <xsd:schema xmlns:xsd="http://www.w3.org/2001/XMLSchema" xmlns:xs="http://www.w3.org/2001/XMLSchema" xmlns:p="http://schemas.microsoft.com/office/2006/metadata/properties" xmlns:ns2="d8e0f34c-9da2-4223-baea-373206bedfce" xmlns:ns3="c452945d-81a3-4095-847c-66440753fe71" targetNamespace="http://schemas.microsoft.com/office/2006/metadata/properties" ma:root="true" ma:fieldsID="530d12f976d570c61486d23d5127d2e2" ns2:_="" ns3:_="">
    <xsd:import namespace="d8e0f34c-9da2-4223-baea-373206bedfce"/>
    <xsd:import namespace="c452945d-81a3-4095-847c-66440753fe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0f34c-9da2-4223-baea-373206bed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52945d-81a3-4095-847c-66440753fe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6EB9-3F0F-4E18-8EB9-06304089E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57D9-3920-4082-BB98-B5DC48A596D6}">
  <ds:schemaRefs>
    <ds:schemaRef ds:uri="http://schemas.microsoft.com/sharepoint/v3/contenttype/forms"/>
  </ds:schemaRefs>
</ds:datastoreItem>
</file>

<file path=customXml/itemProps3.xml><?xml version="1.0" encoding="utf-8"?>
<ds:datastoreItem xmlns:ds="http://schemas.openxmlformats.org/officeDocument/2006/customXml" ds:itemID="{8FA1657D-E51C-446E-B3BD-7E663B2A8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0f34c-9da2-4223-baea-373206bedfce"/>
    <ds:schemaRef ds:uri="c452945d-81a3-4095-847c-66440753f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3CE03-8E71-4C25-B342-654A9EFD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Das</dc:creator>
  <cp:lastModifiedBy>Katarina Fitzgibbon</cp:lastModifiedBy>
  <cp:revision>3</cp:revision>
  <cp:lastPrinted>2019-05-08T07:12:00Z</cp:lastPrinted>
  <dcterms:created xsi:type="dcterms:W3CDTF">2023-03-21T10:57:00Z</dcterms:created>
  <dcterms:modified xsi:type="dcterms:W3CDTF">2023-03-21T10:58:00Z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0x010100DFFC9A1A8CE6464EB38D75EE9DC88927</vt:lpwstr>
  </property>
</Properties>
</file>