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1EF6" w14:textId="2CF2B712" w:rsidR="00700E8A" w:rsidRPr="008020CA" w:rsidRDefault="006E3541" w:rsidP="003F4611">
      <w:pPr>
        <w:rPr>
          <w:b/>
          <w:bCs/>
          <w:color w:val="004646" w:themeColor="text2"/>
          <w:sz w:val="32"/>
          <w:szCs w:val="32"/>
          <w:lang w:val="en-GB"/>
        </w:rPr>
      </w:pPr>
      <w:r>
        <w:rPr>
          <w:b/>
          <w:bCs/>
          <w:color w:val="004646" w:themeColor="text2"/>
          <w:sz w:val="32"/>
          <w:szCs w:val="32"/>
          <w:lang w:val="en-GB"/>
        </w:rPr>
        <w:t>Quality Manager</w:t>
      </w:r>
    </w:p>
    <w:tbl>
      <w:tblPr>
        <w:tblW w:w="4907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5784"/>
      </w:tblGrid>
      <w:tr w:rsidR="008020CA" w:rsidRPr="008020CA" w14:paraId="214C5030" w14:textId="77777777" w:rsidTr="003F4611">
        <w:trPr>
          <w:cantSplit/>
          <w:trHeight w:val="300"/>
        </w:trPr>
        <w:tc>
          <w:tcPr>
            <w:tcW w:w="1535" w:type="pct"/>
            <w:shd w:val="clear" w:color="auto" w:fill="auto"/>
            <w:vAlign w:val="center"/>
          </w:tcPr>
          <w:p w14:paraId="17749B07" w14:textId="718C3BE5" w:rsidR="001900F9" w:rsidRPr="008020CA" w:rsidRDefault="001900F9" w:rsidP="006915B5">
            <w:pPr>
              <w:spacing w:before="120" w:after="120"/>
              <w:contextualSpacing/>
              <w:jc w:val="left"/>
              <w:rPr>
                <w:color w:val="004646" w:themeColor="text2"/>
                <w:lang w:val="en-GB"/>
              </w:rPr>
            </w:pPr>
          </w:p>
        </w:tc>
        <w:tc>
          <w:tcPr>
            <w:tcW w:w="3465" w:type="pct"/>
            <w:shd w:val="clear" w:color="auto" w:fill="auto"/>
            <w:vAlign w:val="center"/>
          </w:tcPr>
          <w:p w14:paraId="6F6C1AC8" w14:textId="3838AE87" w:rsidR="001900F9" w:rsidRPr="008020CA" w:rsidRDefault="001900F9" w:rsidP="006915B5">
            <w:pPr>
              <w:spacing w:before="120" w:after="120"/>
              <w:contextualSpacing/>
              <w:jc w:val="left"/>
              <w:rPr>
                <w:color w:val="004646" w:themeColor="text2"/>
                <w:lang w:val="en-GB"/>
              </w:rPr>
            </w:pPr>
          </w:p>
        </w:tc>
      </w:tr>
      <w:tr w:rsidR="006915B5" w:rsidRPr="008020CA" w14:paraId="075AA024" w14:textId="77777777" w:rsidTr="003F4611">
        <w:trPr>
          <w:cantSplit/>
          <w:trHeight w:val="300"/>
        </w:trPr>
        <w:tc>
          <w:tcPr>
            <w:tcW w:w="1535" w:type="pct"/>
            <w:shd w:val="clear" w:color="auto" w:fill="auto"/>
            <w:vAlign w:val="center"/>
          </w:tcPr>
          <w:p w14:paraId="790BC2E8" w14:textId="040DDB24" w:rsidR="006915B5" w:rsidRPr="006915B5" w:rsidRDefault="006915B5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t>Line Manager</w:t>
            </w:r>
          </w:p>
        </w:tc>
        <w:tc>
          <w:tcPr>
            <w:tcW w:w="3465" w:type="pct"/>
            <w:shd w:val="clear" w:color="auto" w:fill="auto"/>
            <w:vAlign w:val="center"/>
          </w:tcPr>
          <w:p w14:paraId="53413352" w14:textId="257AEEAB" w:rsidR="006915B5" w:rsidRPr="008020CA" w:rsidRDefault="00904063" w:rsidP="006915B5">
            <w:pPr>
              <w:spacing w:before="120" w:after="120"/>
              <w:contextualSpacing/>
              <w:jc w:val="left"/>
              <w:rPr>
                <w:color w:val="004646" w:themeColor="text2"/>
                <w:lang w:val="en-GB"/>
              </w:rPr>
            </w:pPr>
            <w:r>
              <w:rPr>
                <w:color w:val="004646" w:themeColor="text2"/>
                <w:lang w:val="en-GB"/>
              </w:rPr>
              <w:t>Head of Business Strategy &amp; Change</w:t>
            </w:r>
          </w:p>
        </w:tc>
      </w:tr>
      <w:tr w:rsidR="008020CA" w:rsidRPr="008020CA" w14:paraId="6BA2139A" w14:textId="77777777" w:rsidTr="003F4611">
        <w:trPr>
          <w:cantSplit/>
          <w:trHeight w:val="300"/>
        </w:trPr>
        <w:tc>
          <w:tcPr>
            <w:tcW w:w="1535" w:type="pct"/>
            <w:shd w:val="clear" w:color="auto" w:fill="auto"/>
            <w:vAlign w:val="center"/>
            <w:hideMark/>
          </w:tcPr>
          <w:p w14:paraId="07ACF9B6" w14:textId="753B02EE" w:rsidR="001900F9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t>Location</w:t>
            </w:r>
            <w:r w:rsidR="001900F9" w:rsidRPr="006915B5">
              <w:rPr>
                <w:b/>
                <w:bCs/>
                <w:color w:val="004646" w:themeColor="text2"/>
                <w:lang w:val="en-GB"/>
              </w:rPr>
              <w:t> </w:t>
            </w:r>
          </w:p>
        </w:tc>
        <w:tc>
          <w:tcPr>
            <w:tcW w:w="3465" w:type="pct"/>
            <w:shd w:val="clear" w:color="auto" w:fill="auto"/>
            <w:vAlign w:val="center"/>
            <w:hideMark/>
          </w:tcPr>
          <w:p w14:paraId="1A97483E" w14:textId="77777777" w:rsidR="00E567B2" w:rsidRPr="008020CA" w:rsidRDefault="00E567B2" w:rsidP="006915B5">
            <w:pPr>
              <w:spacing w:before="120" w:after="120"/>
              <w:contextualSpacing/>
              <w:jc w:val="left"/>
              <w:rPr>
                <w:color w:val="004646" w:themeColor="text2"/>
                <w:lang w:val="en-GB"/>
              </w:rPr>
            </w:pPr>
            <w:r w:rsidRPr="008020CA">
              <w:rPr>
                <w:color w:val="004646" w:themeColor="text2"/>
                <w:lang w:val="en-GB"/>
              </w:rPr>
              <w:t>1st Floor, Optima Building</w:t>
            </w:r>
          </w:p>
          <w:p w14:paraId="38BB2314" w14:textId="77777777" w:rsidR="00E567B2" w:rsidRPr="008020CA" w:rsidRDefault="00E567B2" w:rsidP="006915B5">
            <w:pPr>
              <w:spacing w:before="120" w:after="120"/>
              <w:contextualSpacing/>
              <w:jc w:val="left"/>
              <w:rPr>
                <w:color w:val="004646" w:themeColor="text2"/>
                <w:lang w:val="en-GB"/>
              </w:rPr>
            </w:pPr>
            <w:r w:rsidRPr="008020CA">
              <w:rPr>
                <w:color w:val="004646" w:themeColor="text2"/>
                <w:lang w:val="en-GB"/>
              </w:rPr>
              <w:t>58 Robertson Street</w:t>
            </w:r>
          </w:p>
          <w:p w14:paraId="11F47E68" w14:textId="7E3D84B6" w:rsidR="001900F9" w:rsidRPr="008020CA" w:rsidRDefault="00E567B2" w:rsidP="006915B5">
            <w:pPr>
              <w:spacing w:before="120" w:after="120"/>
              <w:contextualSpacing/>
              <w:jc w:val="left"/>
              <w:rPr>
                <w:color w:val="004646" w:themeColor="text2"/>
                <w:lang w:val="en-GB"/>
              </w:rPr>
            </w:pPr>
            <w:r w:rsidRPr="008020CA">
              <w:rPr>
                <w:color w:val="004646" w:themeColor="text2"/>
                <w:lang w:val="en-GB"/>
              </w:rPr>
              <w:t>Glasgow G2 8DU</w:t>
            </w:r>
          </w:p>
        </w:tc>
      </w:tr>
      <w:tr w:rsidR="008020CA" w:rsidRPr="008020CA" w14:paraId="76F343A6" w14:textId="77777777" w:rsidTr="003F4611">
        <w:trPr>
          <w:cantSplit/>
          <w:trHeight w:val="300"/>
        </w:trPr>
        <w:tc>
          <w:tcPr>
            <w:tcW w:w="1535" w:type="pct"/>
            <w:shd w:val="clear" w:color="auto" w:fill="auto"/>
            <w:vAlign w:val="center"/>
            <w:hideMark/>
          </w:tcPr>
          <w:p w14:paraId="43D6E126" w14:textId="0E841C10" w:rsidR="001900F9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t>Department</w:t>
            </w:r>
          </w:p>
        </w:tc>
        <w:tc>
          <w:tcPr>
            <w:tcW w:w="3465" w:type="pct"/>
            <w:shd w:val="clear" w:color="auto" w:fill="auto"/>
            <w:vAlign w:val="center"/>
          </w:tcPr>
          <w:p w14:paraId="25883F5B" w14:textId="44C80B74" w:rsidR="001900F9" w:rsidRPr="008020CA" w:rsidRDefault="00904063" w:rsidP="006915B5">
            <w:pPr>
              <w:spacing w:before="120" w:after="120"/>
              <w:contextualSpacing/>
              <w:jc w:val="left"/>
              <w:rPr>
                <w:color w:val="004646" w:themeColor="text2"/>
                <w:lang w:val="en-GB"/>
              </w:rPr>
            </w:pPr>
            <w:r>
              <w:rPr>
                <w:color w:val="004646" w:themeColor="text2"/>
                <w:lang w:val="en-GB"/>
              </w:rPr>
              <w:t xml:space="preserve">Projects &amp; Business Analysis </w:t>
            </w:r>
            <w:r w:rsidR="00581EF0" w:rsidRPr="008020CA">
              <w:rPr>
                <w:color w:val="004646" w:themeColor="text2"/>
                <w:lang w:val="en-GB"/>
              </w:rPr>
              <w:t>Team</w:t>
            </w:r>
          </w:p>
        </w:tc>
      </w:tr>
      <w:tr w:rsidR="008020CA" w:rsidRPr="008020CA" w14:paraId="430C8E98" w14:textId="77777777" w:rsidTr="003F4611">
        <w:trPr>
          <w:cantSplit/>
          <w:trHeight w:val="300"/>
        </w:trPr>
        <w:tc>
          <w:tcPr>
            <w:tcW w:w="1535" w:type="pct"/>
            <w:shd w:val="clear" w:color="auto" w:fill="auto"/>
            <w:vAlign w:val="center"/>
            <w:hideMark/>
          </w:tcPr>
          <w:p w14:paraId="6D771CFB" w14:textId="1104C3DE" w:rsidR="001900F9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t>Direct Reports</w:t>
            </w:r>
          </w:p>
        </w:tc>
        <w:tc>
          <w:tcPr>
            <w:tcW w:w="3465" w:type="pct"/>
            <w:shd w:val="clear" w:color="auto" w:fill="auto"/>
            <w:vAlign w:val="center"/>
          </w:tcPr>
          <w:p w14:paraId="0D9FB5C2" w14:textId="3527949E" w:rsidR="001900F9" w:rsidRPr="008020CA" w:rsidRDefault="00581EF0" w:rsidP="006915B5">
            <w:pPr>
              <w:spacing w:before="120" w:after="120"/>
              <w:contextualSpacing/>
              <w:jc w:val="left"/>
              <w:rPr>
                <w:color w:val="004646" w:themeColor="text2"/>
                <w:lang w:val="en-GB"/>
              </w:rPr>
            </w:pPr>
            <w:r w:rsidRPr="008020CA">
              <w:rPr>
                <w:color w:val="004646" w:themeColor="text2"/>
                <w:lang w:val="en-GB"/>
              </w:rPr>
              <w:t>N/A</w:t>
            </w:r>
          </w:p>
        </w:tc>
      </w:tr>
      <w:tr w:rsidR="008020CA" w:rsidRPr="008020CA" w14:paraId="6A5E730C" w14:textId="77777777" w:rsidTr="003F4611">
        <w:trPr>
          <w:cantSplit/>
          <w:trHeight w:hRule="exact" w:val="3572"/>
        </w:trPr>
        <w:tc>
          <w:tcPr>
            <w:tcW w:w="1535" w:type="pct"/>
            <w:shd w:val="clear" w:color="auto" w:fill="auto"/>
            <w:vAlign w:val="center"/>
            <w:hideMark/>
          </w:tcPr>
          <w:p w14:paraId="53C7431F" w14:textId="40F59FAF" w:rsidR="001900F9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t>Role Purpose</w:t>
            </w:r>
          </w:p>
        </w:tc>
        <w:tc>
          <w:tcPr>
            <w:tcW w:w="3465" w:type="pct"/>
            <w:shd w:val="clear" w:color="auto" w:fill="auto"/>
            <w:vAlign w:val="center"/>
            <w:hideMark/>
          </w:tcPr>
          <w:p w14:paraId="7DE09F7E" w14:textId="687399EE" w:rsidR="00904063" w:rsidRPr="00904063" w:rsidRDefault="00904063" w:rsidP="00397D09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60"/>
              <w:jc w:val="left"/>
              <w:rPr>
                <w:color w:val="004646" w:themeColor="text2"/>
                <w:lang w:val="en-US"/>
              </w:rPr>
            </w:pPr>
            <w:r w:rsidRPr="00904063">
              <w:rPr>
                <w:color w:val="004646" w:themeColor="text2"/>
                <w:lang w:val="en-US"/>
              </w:rPr>
              <w:t xml:space="preserve">Lead the effective operation of Solvd. Processes ensuring outcomes derivable from the business process are in line with the strategic goals of the </w:t>
            </w:r>
            <w:proofErr w:type="spellStart"/>
            <w:r w:rsidRPr="00904063">
              <w:rPr>
                <w:color w:val="004646" w:themeColor="text2"/>
                <w:lang w:val="en-US"/>
              </w:rPr>
              <w:t>organisation</w:t>
            </w:r>
            <w:proofErr w:type="spellEnd"/>
            <w:r w:rsidRPr="00904063">
              <w:rPr>
                <w:color w:val="004646" w:themeColor="text2"/>
                <w:lang w:val="en-US"/>
              </w:rPr>
              <w:t>.</w:t>
            </w:r>
          </w:p>
          <w:p w14:paraId="7C51A38C" w14:textId="1229DC3B" w:rsidR="00904063" w:rsidRPr="00904063" w:rsidRDefault="00904063" w:rsidP="00397D09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60"/>
              <w:jc w:val="left"/>
              <w:rPr>
                <w:color w:val="004646" w:themeColor="text2"/>
                <w:lang w:val="en-US"/>
              </w:rPr>
            </w:pPr>
            <w:r w:rsidRPr="00904063">
              <w:rPr>
                <w:color w:val="004646" w:themeColor="text2"/>
                <w:lang w:val="en-US"/>
              </w:rPr>
              <w:t>Bring about innovation into business processes with the aim of positively impacting business results and customer / stakeholder experience.</w:t>
            </w:r>
          </w:p>
          <w:p w14:paraId="18CD85C3" w14:textId="6356B3BA" w:rsidR="00904063" w:rsidRPr="00904063" w:rsidRDefault="00904063" w:rsidP="00397D09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60"/>
              <w:jc w:val="left"/>
              <w:rPr>
                <w:color w:val="004646" w:themeColor="text2"/>
                <w:lang w:val="en-US"/>
              </w:rPr>
            </w:pPr>
            <w:r w:rsidRPr="00904063">
              <w:rPr>
                <w:color w:val="004646" w:themeColor="text2"/>
                <w:lang w:val="en-US"/>
              </w:rPr>
              <w:t xml:space="preserve">Ensure appropriate governance is in place to monitor processes, reporting and acting on areas of </w:t>
            </w:r>
            <w:r w:rsidR="00397D09" w:rsidRPr="00904063">
              <w:rPr>
                <w:color w:val="004646" w:themeColor="text2"/>
                <w:lang w:val="en-US"/>
              </w:rPr>
              <w:t>non</w:t>
            </w:r>
            <w:r w:rsidR="00397D09">
              <w:rPr>
                <w:color w:val="004646" w:themeColor="text2"/>
                <w:lang w:val="en-US"/>
              </w:rPr>
              <w:t>-</w:t>
            </w:r>
            <w:r w:rsidR="00397D09" w:rsidRPr="00904063">
              <w:rPr>
                <w:color w:val="004646" w:themeColor="text2"/>
                <w:lang w:val="en-US"/>
              </w:rPr>
              <w:t>compliance</w:t>
            </w:r>
            <w:r w:rsidR="00397D09">
              <w:rPr>
                <w:color w:val="004646" w:themeColor="text2"/>
                <w:lang w:val="en-US"/>
              </w:rPr>
              <w:t>.</w:t>
            </w:r>
            <w:r w:rsidRPr="00904063">
              <w:rPr>
                <w:color w:val="004646" w:themeColor="text2"/>
                <w:lang w:val="en-US"/>
              </w:rPr>
              <w:t xml:space="preserve"> and constantly identifying areas for improvement.</w:t>
            </w:r>
          </w:p>
          <w:p w14:paraId="06A4479F" w14:textId="56720A6A" w:rsidR="003F4611" w:rsidRPr="003F4611" w:rsidRDefault="00904063" w:rsidP="003F4611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60"/>
              <w:jc w:val="left"/>
              <w:rPr>
                <w:color w:val="004646" w:themeColor="text2"/>
                <w:lang w:val="en-US"/>
              </w:rPr>
            </w:pPr>
            <w:r w:rsidRPr="00904063">
              <w:rPr>
                <w:color w:val="004646" w:themeColor="text2"/>
                <w:lang w:val="en-GB"/>
              </w:rPr>
              <w:t>Ensure S</w:t>
            </w:r>
            <w:r w:rsidR="00397D09">
              <w:rPr>
                <w:color w:val="004646" w:themeColor="text2"/>
                <w:lang w:val="en-GB"/>
              </w:rPr>
              <w:t>olvd.</w:t>
            </w:r>
            <w:r w:rsidRPr="00904063">
              <w:rPr>
                <w:color w:val="004646" w:themeColor="text2"/>
                <w:lang w:val="en-GB"/>
              </w:rPr>
              <w:t xml:space="preserve"> processes comply with GDPR legislation and protect the personal data they hold </w:t>
            </w:r>
            <w:proofErr w:type="gramStart"/>
            <w:r w:rsidRPr="00904063">
              <w:rPr>
                <w:color w:val="004646" w:themeColor="text2"/>
                <w:lang w:val="en-GB"/>
              </w:rPr>
              <w:t>on</w:t>
            </w:r>
            <w:proofErr w:type="gramEnd"/>
            <w:r w:rsidRPr="00904063">
              <w:rPr>
                <w:color w:val="004646" w:themeColor="text2"/>
                <w:lang w:val="en-GB"/>
              </w:rPr>
              <w:t xml:space="preserve"> all data subjects.</w:t>
            </w:r>
          </w:p>
          <w:p w14:paraId="1E66D74D" w14:textId="6B3F4F5F" w:rsidR="001900F9" w:rsidRPr="008020CA" w:rsidRDefault="001900F9" w:rsidP="006915B5">
            <w:pPr>
              <w:spacing w:before="120" w:after="120"/>
              <w:contextualSpacing/>
              <w:jc w:val="left"/>
              <w:rPr>
                <w:color w:val="004646" w:themeColor="text2"/>
                <w:lang w:val="en-GB"/>
              </w:rPr>
            </w:pPr>
          </w:p>
        </w:tc>
      </w:tr>
      <w:tr w:rsidR="008020CA" w:rsidRPr="008020CA" w14:paraId="0CD3491E" w14:textId="77777777" w:rsidTr="003F4611">
        <w:trPr>
          <w:cantSplit/>
          <w:trHeight w:val="340"/>
        </w:trPr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70778A" w14:textId="43B9974A" w:rsidR="001900F9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t>Key Accountabilities</w:t>
            </w:r>
          </w:p>
        </w:tc>
        <w:tc>
          <w:tcPr>
            <w:tcW w:w="34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8FE359" w14:textId="77777777" w:rsidR="00397D09" w:rsidRPr="00397D09" w:rsidRDefault="00397D09" w:rsidP="00397D09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Work across multiple departments to ensure processes run smoothy and efficiently. </w:t>
            </w:r>
          </w:p>
          <w:p w14:paraId="3811C72B" w14:textId="77777777" w:rsidR="00397D09" w:rsidRPr="00397D09" w:rsidRDefault="00397D09" w:rsidP="00397D0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Design and implement a yearly plan of processes audits.</w:t>
            </w:r>
          </w:p>
          <w:p w14:paraId="1D127D96" w14:textId="77777777" w:rsidR="00397D09" w:rsidRPr="00397D09" w:rsidRDefault="00397D09" w:rsidP="00397D0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Control, monitor and measure process performance.</w:t>
            </w:r>
          </w:p>
          <w:p w14:paraId="6968A979" w14:textId="3DE2977D" w:rsidR="00397D09" w:rsidRPr="00397D09" w:rsidRDefault="00397D09" w:rsidP="00397D0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Constantly evaluate processes, identifying areas for improvement and designing improvements that align with S</w:t>
            </w:r>
            <w:r>
              <w:rPr>
                <w:color w:val="004646" w:themeColor="text2"/>
                <w:lang w:val="en-GB"/>
              </w:rPr>
              <w:t>olvd.</w:t>
            </w:r>
            <w:r w:rsidRPr="00397D09">
              <w:rPr>
                <w:color w:val="004646" w:themeColor="text2"/>
                <w:lang w:val="en-GB"/>
              </w:rPr>
              <w:t xml:space="preserve"> Strategy. </w:t>
            </w:r>
          </w:p>
          <w:p w14:paraId="6F3A79D2" w14:textId="77777777" w:rsidR="00397D09" w:rsidRPr="00397D09" w:rsidRDefault="00397D09" w:rsidP="00397D0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Ensure all process documentation is accessible, kept up to date and processes are being applied in a standard way. </w:t>
            </w:r>
          </w:p>
          <w:p w14:paraId="31605896" w14:textId="77777777" w:rsidR="00397D09" w:rsidRPr="00397D09" w:rsidRDefault="00397D09" w:rsidP="00397D0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Work in partnerships with Business Analysts to lead process design workshops. </w:t>
            </w:r>
          </w:p>
          <w:p w14:paraId="58335087" w14:textId="77777777" w:rsidR="00397D09" w:rsidRPr="00397D09" w:rsidRDefault="00397D09" w:rsidP="00397D0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Manage changes in process.</w:t>
            </w:r>
          </w:p>
          <w:p w14:paraId="43A5234F" w14:textId="0F41F836" w:rsidR="00397D09" w:rsidRPr="00397D09" w:rsidRDefault="00397D09" w:rsidP="00397D0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Co-ordinate, embed and monitor data protection and privacy compliance in S</w:t>
            </w:r>
            <w:r>
              <w:rPr>
                <w:color w:val="004646" w:themeColor="text2"/>
                <w:lang w:val="en-GB"/>
              </w:rPr>
              <w:t>olvd.</w:t>
            </w:r>
            <w:r w:rsidRPr="00397D09">
              <w:rPr>
                <w:color w:val="004646" w:themeColor="text2"/>
                <w:lang w:val="en-GB"/>
              </w:rPr>
              <w:t xml:space="preserve"> processes in accordance with legislation policies, and procedures. </w:t>
            </w:r>
          </w:p>
          <w:p w14:paraId="3148667E" w14:textId="3CD7F615" w:rsidR="00397D09" w:rsidRPr="00397D09" w:rsidRDefault="00397D09" w:rsidP="00397D0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Be the subject matter expert on data protection obligations, monitoring the organisation’s data protection compliance.</w:t>
            </w:r>
          </w:p>
          <w:p w14:paraId="4190AC9E" w14:textId="77777777" w:rsidR="00397D09" w:rsidRPr="00397D09" w:rsidRDefault="00397D09" w:rsidP="00397D0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Undertake and provide advice on DPIAs (Data Protection Impact Assessments) </w:t>
            </w:r>
          </w:p>
          <w:p w14:paraId="1FDA17E4" w14:textId="02584935" w:rsidR="003F4611" w:rsidRPr="003F4611" w:rsidRDefault="00397D09" w:rsidP="003F4611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>
              <w:rPr>
                <w:color w:val="004646" w:themeColor="text2"/>
                <w:lang w:val="en-GB"/>
              </w:rPr>
              <w:t xml:space="preserve">Act as a contact point for data subjects and relevant supervisory authority – the ICO </w:t>
            </w:r>
            <w:r w:rsidR="003F4611">
              <w:rPr>
                <w:color w:val="004646" w:themeColor="text2"/>
                <w:lang w:val="en-GB"/>
              </w:rPr>
              <w:t>in the UK.</w:t>
            </w:r>
          </w:p>
        </w:tc>
      </w:tr>
      <w:tr w:rsidR="008020CA" w:rsidRPr="008020CA" w14:paraId="384B2813" w14:textId="77777777" w:rsidTr="003F4611">
        <w:trPr>
          <w:cantSplit/>
          <w:trHeight w:val="300"/>
        </w:trPr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A8BBB9" w14:textId="77777777" w:rsidR="001900F9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lastRenderedPageBreak/>
              <w:t>K</w:t>
            </w:r>
            <w:r w:rsidR="001900F9" w:rsidRPr="006915B5">
              <w:rPr>
                <w:b/>
                <w:bCs/>
                <w:color w:val="004646" w:themeColor="text2"/>
                <w:lang w:val="en-GB"/>
              </w:rPr>
              <w:t xml:space="preserve">ey </w:t>
            </w:r>
            <w:r w:rsidRPr="006915B5">
              <w:rPr>
                <w:b/>
                <w:bCs/>
                <w:color w:val="004646" w:themeColor="text2"/>
                <w:lang w:val="en-GB"/>
              </w:rPr>
              <w:t>S</w:t>
            </w:r>
            <w:r w:rsidR="001900F9" w:rsidRPr="006915B5">
              <w:rPr>
                <w:b/>
                <w:bCs/>
                <w:color w:val="004646" w:themeColor="text2"/>
                <w:lang w:val="en-GB"/>
              </w:rPr>
              <w:t>takeholders </w:t>
            </w:r>
          </w:p>
        </w:tc>
        <w:tc>
          <w:tcPr>
            <w:tcW w:w="3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1AE73" w14:textId="1E1293F2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>
              <w:rPr>
                <w:color w:val="004646" w:themeColor="text2"/>
                <w:lang w:val="en-GB"/>
              </w:rPr>
              <w:t>Managing Director Solvd.</w:t>
            </w:r>
          </w:p>
          <w:p w14:paraId="673E45D8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Head of Business Strategy &amp; Change </w:t>
            </w:r>
          </w:p>
          <w:p w14:paraId="5B0A6807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Group Data Protection Manager</w:t>
            </w:r>
          </w:p>
          <w:p w14:paraId="3945B859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Group Data Protection Officer </w:t>
            </w:r>
          </w:p>
          <w:p w14:paraId="42BE0613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Head of Business Support </w:t>
            </w:r>
          </w:p>
          <w:p w14:paraId="0EFBD548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Business Performance Manager</w:t>
            </w:r>
          </w:p>
          <w:p w14:paraId="6E31DE7B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Projects &amp; Business Analysis Team</w:t>
            </w:r>
          </w:p>
          <w:p w14:paraId="0A30FEC9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Customer Experience Team</w:t>
            </w:r>
          </w:p>
          <w:p w14:paraId="14AB204A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Finance Team</w:t>
            </w:r>
          </w:p>
          <w:p w14:paraId="0402845D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Payroll Team</w:t>
            </w:r>
          </w:p>
          <w:p w14:paraId="29EB05D3" w14:textId="6F9C9037" w:rsidR="004C064F" w:rsidRPr="006915B5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HR</w:t>
            </w:r>
          </w:p>
        </w:tc>
      </w:tr>
      <w:tr w:rsidR="008020CA" w:rsidRPr="008020CA" w14:paraId="0A4EA594" w14:textId="77777777" w:rsidTr="003F4611">
        <w:trPr>
          <w:cantSplit/>
          <w:trHeight w:val="300"/>
        </w:trPr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2E31B5" w14:textId="77777777" w:rsidR="001900F9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t>Personal Specification</w:t>
            </w:r>
          </w:p>
          <w:p w14:paraId="364D3220" w14:textId="27492A78" w:rsidR="008020CA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t>Essential</w:t>
            </w:r>
          </w:p>
        </w:tc>
        <w:tc>
          <w:tcPr>
            <w:tcW w:w="346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E1C057" w14:textId="281A59B1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An understanding of processes standardisation and mapping methodologies</w:t>
            </w:r>
            <w:r>
              <w:rPr>
                <w:color w:val="004646" w:themeColor="text2"/>
                <w:lang w:val="en-GB"/>
              </w:rPr>
              <w:t>.</w:t>
            </w:r>
          </w:p>
          <w:p w14:paraId="649CCEAD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Ability to benchmark and analyse business processes.  </w:t>
            </w:r>
          </w:p>
          <w:p w14:paraId="6EB1B376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Ability to critically analyse and interpret information with a strong understanding of key business drivers and standards.   </w:t>
            </w:r>
          </w:p>
          <w:p w14:paraId="323EB64C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Strong stakeholder management - developing relationships with stakeholders is key and you will need to have the confidence to offer constructive challenge. </w:t>
            </w:r>
          </w:p>
          <w:p w14:paraId="2AE441F9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Ability to communicate effectively at all levels and provide clear &amp; concise feedback. </w:t>
            </w:r>
          </w:p>
          <w:p w14:paraId="11C3C86C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Ability to report accurately and meet deadlines.   </w:t>
            </w:r>
          </w:p>
          <w:p w14:paraId="1EEC9E58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Ability to interpret data protection legislation, policies and standards and apply them constructively to guide business colleagues and determine appropriate interventions when needed. </w:t>
            </w:r>
          </w:p>
          <w:p w14:paraId="768357E7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Demonstrates a strong work ethic and maintains very high standards with high levels of attention to detail. </w:t>
            </w:r>
          </w:p>
          <w:p w14:paraId="27D03321" w14:textId="77777777" w:rsidR="00397D0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Enthusiastic team player with emotional intellect to develop effective networks and drive change. </w:t>
            </w:r>
          </w:p>
          <w:p w14:paraId="41238268" w14:textId="1C25CF27" w:rsidR="001900F9" w:rsidRPr="00397D09" w:rsidRDefault="00397D09" w:rsidP="00397D0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IT literate with proficiency in Microsoft Office suite. </w:t>
            </w:r>
          </w:p>
        </w:tc>
      </w:tr>
      <w:tr w:rsidR="008020CA" w:rsidRPr="008020CA" w14:paraId="363E5495" w14:textId="77777777" w:rsidTr="003F4611">
        <w:trPr>
          <w:cantSplit/>
          <w:trHeight w:val="300"/>
        </w:trPr>
        <w:tc>
          <w:tcPr>
            <w:tcW w:w="1535" w:type="pct"/>
            <w:shd w:val="clear" w:color="auto" w:fill="auto"/>
            <w:vAlign w:val="center"/>
            <w:hideMark/>
          </w:tcPr>
          <w:p w14:paraId="1F2A6254" w14:textId="77777777" w:rsidR="001900F9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t>Personal Specification</w:t>
            </w:r>
          </w:p>
          <w:p w14:paraId="0632D16C" w14:textId="2C5E9087" w:rsidR="008020CA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t>Desirable</w:t>
            </w:r>
          </w:p>
        </w:tc>
        <w:tc>
          <w:tcPr>
            <w:tcW w:w="3465" w:type="pct"/>
            <w:shd w:val="clear" w:color="auto" w:fill="auto"/>
            <w:vAlign w:val="center"/>
            <w:hideMark/>
          </w:tcPr>
          <w:p w14:paraId="36F85E20" w14:textId="77777777" w:rsidR="00397D09" w:rsidRPr="00397D09" w:rsidRDefault="00397D09" w:rsidP="00397D09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Extensive experience of data protection with a robust understanding of the core elements of data protection law. </w:t>
            </w:r>
          </w:p>
          <w:p w14:paraId="713FCD7C" w14:textId="77777777" w:rsidR="00397D09" w:rsidRPr="00397D09" w:rsidRDefault="00397D09" w:rsidP="00397D09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 xml:space="preserve">Knowledge of IS09001. </w:t>
            </w:r>
          </w:p>
          <w:p w14:paraId="37BB0269" w14:textId="77777777" w:rsidR="00397D09" w:rsidRPr="00397D09" w:rsidRDefault="00397D09" w:rsidP="00397D09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Experience of Process Management including Lean / Continuous Improvement.</w:t>
            </w:r>
          </w:p>
          <w:p w14:paraId="0E2ED8C2" w14:textId="1C58536F" w:rsidR="001900F9" w:rsidRPr="006915B5" w:rsidRDefault="00397D09" w:rsidP="00397D09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397D09">
              <w:rPr>
                <w:color w:val="004646" w:themeColor="text2"/>
                <w:lang w:val="en-GB"/>
              </w:rPr>
              <w:t>A track record of implementing best practice data processes and making substantive improvements to benefit the client and compliance to data regulation and legislation.</w:t>
            </w:r>
          </w:p>
        </w:tc>
      </w:tr>
      <w:tr w:rsidR="008020CA" w:rsidRPr="008020CA" w14:paraId="69EDAE99" w14:textId="77777777" w:rsidTr="003F4611">
        <w:trPr>
          <w:cantSplit/>
          <w:trHeight w:val="2542"/>
        </w:trPr>
        <w:tc>
          <w:tcPr>
            <w:tcW w:w="1535" w:type="pct"/>
            <w:shd w:val="clear" w:color="auto" w:fill="auto"/>
            <w:vAlign w:val="center"/>
            <w:hideMark/>
          </w:tcPr>
          <w:p w14:paraId="7B8C4460" w14:textId="2DDC6312" w:rsidR="001900F9" w:rsidRPr="006915B5" w:rsidRDefault="008020CA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  <w:r w:rsidRPr="006915B5">
              <w:rPr>
                <w:b/>
                <w:bCs/>
                <w:color w:val="004646" w:themeColor="text2"/>
                <w:lang w:val="en-GB"/>
              </w:rPr>
              <w:lastRenderedPageBreak/>
              <w:t>Key Behaviours</w:t>
            </w:r>
            <w:r w:rsidR="001900F9" w:rsidRPr="006915B5">
              <w:rPr>
                <w:b/>
                <w:bCs/>
                <w:color w:val="004646" w:themeColor="text2"/>
                <w:lang w:val="en-GB"/>
              </w:rPr>
              <w:t> </w:t>
            </w:r>
          </w:p>
          <w:p w14:paraId="103FA442" w14:textId="1D03736F" w:rsidR="00B00743" w:rsidRPr="006915B5" w:rsidRDefault="00B00743" w:rsidP="006915B5">
            <w:pPr>
              <w:spacing w:before="120" w:after="120"/>
              <w:contextualSpacing/>
              <w:jc w:val="left"/>
              <w:rPr>
                <w:b/>
                <w:bCs/>
                <w:color w:val="004646" w:themeColor="text2"/>
                <w:lang w:val="en-GB"/>
              </w:rPr>
            </w:pPr>
          </w:p>
        </w:tc>
        <w:tc>
          <w:tcPr>
            <w:tcW w:w="3465" w:type="pct"/>
            <w:shd w:val="clear" w:color="auto" w:fill="auto"/>
            <w:vAlign w:val="center"/>
            <w:hideMark/>
          </w:tcPr>
          <w:p w14:paraId="60C4EF0C" w14:textId="65CD0AD5" w:rsidR="006C7737" w:rsidRPr="006915B5" w:rsidRDefault="00DB20B6" w:rsidP="006915B5">
            <w:pPr>
              <w:pStyle w:val="ListParagraph"/>
              <w:numPr>
                <w:ilvl w:val="0"/>
                <w:numId w:val="26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6915B5">
              <w:rPr>
                <w:color w:val="004646" w:themeColor="text2"/>
                <w:lang w:val="en-GB"/>
              </w:rPr>
              <w:t>To</w:t>
            </w:r>
            <w:r w:rsidR="006C7737" w:rsidRPr="006915B5">
              <w:rPr>
                <w:color w:val="004646" w:themeColor="text2"/>
                <w:lang w:val="en-GB"/>
              </w:rPr>
              <w:t xml:space="preserve"> behave in a manner that </w:t>
            </w:r>
            <w:r w:rsidRPr="006915B5">
              <w:rPr>
                <w:color w:val="004646" w:themeColor="text2"/>
                <w:lang w:val="en-GB"/>
              </w:rPr>
              <w:t>displays</w:t>
            </w:r>
            <w:r w:rsidR="006C7737" w:rsidRPr="006915B5">
              <w:rPr>
                <w:color w:val="004646" w:themeColor="text2"/>
                <w:lang w:val="en-GB"/>
              </w:rPr>
              <w:t xml:space="preserve"> </w:t>
            </w:r>
            <w:r w:rsidRPr="006915B5">
              <w:rPr>
                <w:color w:val="004646" w:themeColor="text2"/>
                <w:lang w:val="en-GB"/>
              </w:rPr>
              <w:t>our</w:t>
            </w:r>
            <w:r w:rsidR="006C7737" w:rsidRPr="006915B5">
              <w:rPr>
                <w:color w:val="004646" w:themeColor="text2"/>
                <w:lang w:val="en-GB"/>
              </w:rPr>
              <w:t xml:space="preserve"> values </w:t>
            </w:r>
          </w:p>
          <w:p w14:paraId="310BACFC" w14:textId="0F150523" w:rsidR="001458BD" w:rsidRPr="006915B5" w:rsidRDefault="00DB20B6" w:rsidP="006915B5">
            <w:pPr>
              <w:pStyle w:val="ListParagraph"/>
              <w:numPr>
                <w:ilvl w:val="0"/>
                <w:numId w:val="26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6915B5">
              <w:rPr>
                <w:color w:val="004646" w:themeColor="text2"/>
                <w:lang w:val="en-GB"/>
              </w:rPr>
              <w:t>P</w:t>
            </w:r>
            <w:r w:rsidR="00B00743" w:rsidRPr="006915B5">
              <w:rPr>
                <w:color w:val="004646" w:themeColor="text2"/>
                <w:lang w:val="en-GB"/>
              </w:rPr>
              <w:t>romote</w:t>
            </w:r>
            <w:r w:rsidR="001458BD" w:rsidRPr="006915B5">
              <w:rPr>
                <w:color w:val="004646" w:themeColor="text2"/>
                <w:lang w:val="en-GB"/>
              </w:rPr>
              <w:t xml:space="preserve"> the health, safety and wellbeing of </w:t>
            </w:r>
            <w:r w:rsidRPr="006915B5">
              <w:rPr>
                <w:color w:val="004646" w:themeColor="text2"/>
                <w:lang w:val="en-GB"/>
              </w:rPr>
              <w:t>yourself</w:t>
            </w:r>
            <w:r w:rsidR="001458BD" w:rsidRPr="006915B5">
              <w:rPr>
                <w:color w:val="004646" w:themeColor="text2"/>
                <w:lang w:val="en-GB"/>
              </w:rPr>
              <w:t xml:space="preserve">, </w:t>
            </w:r>
            <w:r w:rsidR="00D479FC" w:rsidRPr="006915B5">
              <w:rPr>
                <w:color w:val="004646" w:themeColor="text2"/>
                <w:lang w:val="en-GB"/>
              </w:rPr>
              <w:t>customers,</w:t>
            </w:r>
            <w:r w:rsidR="001458BD" w:rsidRPr="006915B5">
              <w:rPr>
                <w:color w:val="004646" w:themeColor="text2"/>
                <w:lang w:val="en-GB"/>
              </w:rPr>
              <w:t xml:space="preserve"> and colleagues</w:t>
            </w:r>
          </w:p>
          <w:p w14:paraId="6FAB8DE8" w14:textId="00EFD1D6" w:rsidR="001458BD" w:rsidRPr="006915B5" w:rsidRDefault="001458BD" w:rsidP="006915B5">
            <w:pPr>
              <w:pStyle w:val="ListParagraph"/>
              <w:numPr>
                <w:ilvl w:val="0"/>
                <w:numId w:val="26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6915B5">
              <w:rPr>
                <w:color w:val="004646" w:themeColor="text2"/>
                <w:lang w:val="en-GB"/>
              </w:rPr>
              <w:t>A commitment to travel</w:t>
            </w:r>
          </w:p>
          <w:p w14:paraId="19E0B548" w14:textId="7FDB49D2" w:rsidR="001458BD" w:rsidRPr="006915B5" w:rsidRDefault="00DB20B6" w:rsidP="006915B5">
            <w:pPr>
              <w:pStyle w:val="ListParagraph"/>
              <w:numPr>
                <w:ilvl w:val="0"/>
                <w:numId w:val="26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6915B5">
              <w:rPr>
                <w:color w:val="004646" w:themeColor="text2"/>
                <w:lang w:val="en-GB"/>
              </w:rPr>
              <w:t>Be a r</w:t>
            </w:r>
            <w:r w:rsidR="001458BD" w:rsidRPr="006915B5">
              <w:rPr>
                <w:color w:val="004646" w:themeColor="text2"/>
                <w:lang w:val="en-GB"/>
              </w:rPr>
              <w:t xml:space="preserve">ole model for Equality, </w:t>
            </w:r>
            <w:r w:rsidR="003874D1" w:rsidRPr="006915B5">
              <w:rPr>
                <w:color w:val="004646" w:themeColor="text2"/>
                <w:lang w:val="en-GB"/>
              </w:rPr>
              <w:t>Diversity,</w:t>
            </w:r>
            <w:r w:rsidR="001458BD" w:rsidRPr="006915B5">
              <w:rPr>
                <w:color w:val="004646" w:themeColor="text2"/>
                <w:lang w:val="en-GB"/>
              </w:rPr>
              <w:t xml:space="preserve"> and Inclusiveness</w:t>
            </w:r>
          </w:p>
          <w:p w14:paraId="34C8964E" w14:textId="4A4A2023" w:rsidR="001458BD" w:rsidRPr="006915B5" w:rsidRDefault="00DB20B6" w:rsidP="006915B5">
            <w:pPr>
              <w:pStyle w:val="ListParagraph"/>
              <w:numPr>
                <w:ilvl w:val="0"/>
                <w:numId w:val="26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6915B5">
              <w:rPr>
                <w:color w:val="004646" w:themeColor="text2"/>
                <w:lang w:val="en-GB"/>
              </w:rPr>
              <w:t>Successful completion of</w:t>
            </w:r>
            <w:r w:rsidR="001458BD" w:rsidRPr="006915B5">
              <w:rPr>
                <w:color w:val="004646" w:themeColor="text2"/>
                <w:lang w:val="en-GB"/>
              </w:rPr>
              <w:t xml:space="preserve"> security and background checks</w:t>
            </w:r>
          </w:p>
          <w:p w14:paraId="748D406E" w14:textId="5B20C819" w:rsidR="001900F9" w:rsidRPr="006915B5" w:rsidRDefault="006C7737" w:rsidP="006915B5">
            <w:pPr>
              <w:pStyle w:val="ListParagraph"/>
              <w:numPr>
                <w:ilvl w:val="0"/>
                <w:numId w:val="26"/>
              </w:numPr>
              <w:spacing w:before="120" w:after="120"/>
              <w:jc w:val="left"/>
              <w:rPr>
                <w:color w:val="004646" w:themeColor="text2"/>
                <w:lang w:val="en-GB"/>
              </w:rPr>
            </w:pPr>
            <w:r w:rsidRPr="006915B5">
              <w:rPr>
                <w:color w:val="004646" w:themeColor="text2"/>
                <w:lang w:val="en-GB"/>
              </w:rPr>
              <w:t>E</w:t>
            </w:r>
            <w:r w:rsidR="001458BD" w:rsidRPr="006915B5">
              <w:rPr>
                <w:color w:val="004646" w:themeColor="text2"/>
                <w:lang w:val="en-GB"/>
              </w:rPr>
              <w:t xml:space="preserve">nvironmental awareness </w:t>
            </w:r>
          </w:p>
        </w:tc>
      </w:tr>
    </w:tbl>
    <w:p w14:paraId="65185933" w14:textId="77777777" w:rsidR="006915B5" w:rsidRDefault="006915B5" w:rsidP="006058CD">
      <w:pPr>
        <w:rPr>
          <w:noProof/>
          <w:lang w:val="en-GB"/>
        </w:rPr>
      </w:pPr>
    </w:p>
    <w:p w14:paraId="0FDCD3E8" w14:textId="31DF7856" w:rsidR="000E3902" w:rsidRDefault="008020CA" w:rsidP="006058C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9A36E43" wp14:editId="4DACBD5D">
            <wp:extent cx="5400040" cy="303784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902" w:rsidSect="003F461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134" w:left="170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18BF" w14:textId="77777777" w:rsidR="00C44785" w:rsidRDefault="00C44785" w:rsidP="006058CD">
      <w:r>
        <w:separator/>
      </w:r>
    </w:p>
  </w:endnote>
  <w:endnote w:type="continuationSeparator" w:id="0">
    <w:p w14:paraId="112D7A2A" w14:textId="77777777" w:rsidR="00C44785" w:rsidRDefault="00C44785" w:rsidP="0060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8412" w14:textId="4C2C7DF2" w:rsidR="00200880" w:rsidRPr="00401C2B" w:rsidRDefault="00200880" w:rsidP="008F6BB6">
    <w:pPr>
      <w:pStyle w:val="Footer"/>
      <w:tabs>
        <w:tab w:val="clear" w:pos="4513"/>
        <w:tab w:val="center" w:pos="4253"/>
      </w:tabs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04AF" w14:textId="372693FD" w:rsidR="00BB3418" w:rsidRDefault="00BB3418">
    <w:pPr>
      <w:pStyle w:val="Footer"/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 wp14:anchorId="2EC32017" wp14:editId="01EEC47C">
          <wp:simplePos x="0" y="0"/>
          <wp:positionH relativeFrom="column">
            <wp:posOffset>15686</wp:posOffset>
          </wp:positionH>
          <wp:positionV relativeFrom="paragraph">
            <wp:posOffset>22809</wp:posOffset>
          </wp:positionV>
          <wp:extent cx="866775" cy="311586"/>
          <wp:effectExtent l="0" t="0" r="0" b="0"/>
          <wp:wrapNone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31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7A58" w14:textId="77777777" w:rsidR="00C44785" w:rsidRDefault="00C44785" w:rsidP="006058CD">
      <w:r>
        <w:separator/>
      </w:r>
    </w:p>
  </w:footnote>
  <w:footnote w:type="continuationSeparator" w:id="0">
    <w:p w14:paraId="5203FC93" w14:textId="77777777" w:rsidR="00C44785" w:rsidRDefault="00C44785" w:rsidP="0060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93B5" w14:textId="1C5DA29B" w:rsidR="008F6BB6" w:rsidRDefault="005C5270" w:rsidP="009158C7">
    <w:pPr>
      <w:pStyle w:val="HeaderFormatting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F33DD10" wp14:editId="1E81B297">
          <wp:simplePos x="0" y="0"/>
          <wp:positionH relativeFrom="page">
            <wp:posOffset>978</wp:posOffset>
          </wp:positionH>
          <wp:positionV relativeFrom="margin">
            <wp:posOffset>-1263083</wp:posOffset>
          </wp:positionV>
          <wp:extent cx="7596000" cy="10744681"/>
          <wp:effectExtent l="0" t="0" r="5080" b="0"/>
          <wp:wrapNone/>
          <wp:docPr id="7" name="Picture 7" descr="A picture containing silhouett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ilhouette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1511" w14:textId="6F69B622" w:rsidR="00042078" w:rsidRDefault="003F4611" w:rsidP="003F4611">
    <w:pPr>
      <w:pStyle w:val="HeaderFormatting"/>
      <w:tabs>
        <w:tab w:val="left" w:pos="602"/>
        <w:tab w:val="center" w:pos="4252"/>
      </w:tabs>
      <w:ind w:left="0"/>
      <w:jc w:val="left"/>
    </w:pPr>
    <w:r>
      <w:tab/>
    </w:r>
    <w:r>
      <w:tab/>
    </w:r>
    <w:r w:rsidR="005C5270">
      <w:rPr>
        <w:noProof/>
      </w:rPr>
      <w:drawing>
        <wp:anchor distT="0" distB="0" distL="114300" distR="114300" simplePos="0" relativeHeight="251668480" behindDoc="1" locked="0" layoutInCell="1" allowOverlap="1" wp14:anchorId="6CD8707C" wp14:editId="47889C2B">
          <wp:simplePos x="0" y="0"/>
          <wp:positionH relativeFrom="page">
            <wp:posOffset>1167</wp:posOffset>
          </wp:positionH>
          <wp:positionV relativeFrom="margin">
            <wp:posOffset>-1913787</wp:posOffset>
          </wp:positionV>
          <wp:extent cx="7596000" cy="10744681"/>
          <wp:effectExtent l="0" t="0" r="5080" b="0"/>
          <wp:wrapNone/>
          <wp:docPr id="4" name="Picture 4" descr="A picture containing silhouett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ilhouette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34C">
      <w:rPr>
        <w:noProof/>
      </w:rPr>
      <w:drawing>
        <wp:inline distT="0" distB="0" distL="0" distR="0" wp14:anchorId="0D351298" wp14:editId="331DE985">
          <wp:extent cx="551935" cy="717503"/>
          <wp:effectExtent l="0" t="0" r="635" b="6985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3904" cy="73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24F2A" w14:textId="3A284D34" w:rsidR="004345E8" w:rsidRPr="00042078" w:rsidRDefault="009158C7" w:rsidP="008C740D">
    <w:pPr>
      <w:pStyle w:val="Heading5"/>
    </w:pPr>
    <w: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7E9F4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0D1677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884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2C5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F55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BC8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08A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F32E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BB376B4"/>
    <w:multiLevelType w:val="multilevel"/>
    <w:tmpl w:val="5FB4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A7725B"/>
    <w:multiLevelType w:val="singleLevel"/>
    <w:tmpl w:val="B1280020"/>
    <w:lvl w:ilvl="0">
      <w:start w:val="1"/>
      <w:numFmt w:val="bullet"/>
      <w:pStyle w:val="norbu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A423AB"/>
    <w:multiLevelType w:val="hybridMultilevel"/>
    <w:tmpl w:val="981E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7502E"/>
    <w:multiLevelType w:val="hybridMultilevel"/>
    <w:tmpl w:val="BCF80618"/>
    <w:lvl w:ilvl="0" w:tplc="0802B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72DF8"/>
    <w:multiLevelType w:val="hybridMultilevel"/>
    <w:tmpl w:val="92E86FC2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2AEF448E"/>
    <w:multiLevelType w:val="hybridMultilevel"/>
    <w:tmpl w:val="8A38EDC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372C5172"/>
    <w:multiLevelType w:val="hybridMultilevel"/>
    <w:tmpl w:val="BB566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104F0"/>
    <w:multiLevelType w:val="hybridMultilevel"/>
    <w:tmpl w:val="54D27512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3CD62773"/>
    <w:multiLevelType w:val="hybridMultilevel"/>
    <w:tmpl w:val="645A4BCE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F612DB3"/>
    <w:multiLevelType w:val="hybridMultilevel"/>
    <w:tmpl w:val="D8F24D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216B8">
      <w:start w:val="1"/>
      <w:numFmt w:val="bullet"/>
      <w:pStyle w:val="BulletLevel3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4E21"/>
    <w:multiLevelType w:val="hybridMultilevel"/>
    <w:tmpl w:val="18C2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13EB6"/>
    <w:multiLevelType w:val="hybridMultilevel"/>
    <w:tmpl w:val="1CF8C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B457D"/>
    <w:multiLevelType w:val="hybridMultilevel"/>
    <w:tmpl w:val="070EEF62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5D375CE0"/>
    <w:multiLevelType w:val="multilevel"/>
    <w:tmpl w:val="86B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7C2721"/>
    <w:multiLevelType w:val="hybridMultilevel"/>
    <w:tmpl w:val="99922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C2230"/>
    <w:multiLevelType w:val="multilevel"/>
    <w:tmpl w:val="9BB02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481F78"/>
    <w:multiLevelType w:val="multilevel"/>
    <w:tmpl w:val="F018832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3126" w:hanging="432"/>
      </w:pPr>
      <w:rPr>
        <w:rFonts w:cs="Times New Roman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F8B7D9A"/>
    <w:multiLevelType w:val="hybridMultilevel"/>
    <w:tmpl w:val="AD7C1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94320E"/>
    <w:multiLevelType w:val="hybridMultilevel"/>
    <w:tmpl w:val="12B4CF56"/>
    <w:lvl w:ilvl="0" w:tplc="C202770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4142F"/>
    <w:multiLevelType w:val="hybridMultilevel"/>
    <w:tmpl w:val="E4B0DDCE"/>
    <w:lvl w:ilvl="0" w:tplc="B756E4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3058B"/>
    <w:multiLevelType w:val="multilevel"/>
    <w:tmpl w:val="BC0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B708E7"/>
    <w:multiLevelType w:val="singleLevel"/>
    <w:tmpl w:val="0DA60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7FF44C1"/>
    <w:multiLevelType w:val="hybridMultilevel"/>
    <w:tmpl w:val="A3928864"/>
    <w:lvl w:ilvl="0" w:tplc="0802B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29743">
    <w:abstractNumId w:val="24"/>
  </w:num>
  <w:num w:numId="2" w16cid:durableId="2066903932">
    <w:abstractNumId w:val="29"/>
  </w:num>
  <w:num w:numId="3" w16cid:durableId="322198288">
    <w:abstractNumId w:val="9"/>
  </w:num>
  <w:num w:numId="4" w16cid:durableId="1666057661">
    <w:abstractNumId w:val="17"/>
  </w:num>
  <w:num w:numId="5" w16cid:durableId="198707217">
    <w:abstractNumId w:val="6"/>
  </w:num>
  <w:num w:numId="6" w16cid:durableId="1160609660">
    <w:abstractNumId w:val="5"/>
  </w:num>
  <w:num w:numId="7" w16cid:durableId="646206505">
    <w:abstractNumId w:val="4"/>
  </w:num>
  <w:num w:numId="8" w16cid:durableId="1595240441">
    <w:abstractNumId w:val="7"/>
  </w:num>
  <w:num w:numId="9" w16cid:durableId="1117062068">
    <w:abstractNumId w:val="3"/>
  </w:num>
  <w:num w:numId="10" w16cid:durableId="941452065">
    <w:abstractNumId w:val="2"/>
  </w:num>
  <w:num w:numId="11" w16cid:durableId="1533180288">
    <w:abstractNumId w:val="1"/>
  </w:num>
  <w:num w:numId="12" w16cid:durableId="517350372">
    <w:abstractNumId w:val="0"/>
  </w:num>
  <w:num w:numId="13" w16cid:durableId="1900021030">
    <w:abstractNumId w:val="28"/>
  </w:num>
  <w:num w:numId="14" w16cid:durableId="954093489">
    <w:abstractNumId w:val="23"/>
  </w:num>
  <w:num w:numId="15" w16cid:durableId="249585865">
    <w:abstractNumId w:val="21"/>
  </w:num>
  <w:num w:numId="16" w16cid:durableId="1328677473">
    <w:abstractNumId w:val="8"/>
  </w:num>
  <w:num w:numId="17" w16cid:durableId="655453516">
    <w:abstractNumId w:val="18"/>
  </w:num>
  <w:num w:numId="18" w16cid:durableId="830829176">
    <w:abstractNumId w:val="12"/>
  </w:num>
  <w:num w:numId="19" w16cid:durableId="895973973">
    <w:abstractNumId w:val="20"/>
  </w:num>
  <w:num w:numId="20" w16cid:durableId="595407002">
    <w:abstractNumId w:val="16"/>
  </w:num>
  <w:num w:numId="21" w16cid:durableId="786235412">
    <w:abstractNumId w:val="15"/>
  </w:num>
  <w:num w:numId="22" w16cid:durableId="715009894">
    <w:abstractNumId w:val="13"/>
  </w:num>
  <w:num w:numId="23" w16cid:durableId="321004411">
    <w:abstractNumId w:val="19"/>
  </w:num>
  <w:num w:numId="24" w16cid:durableId="1559853452">
    <w:abstractNumId w:val="14"/>
  </w:num>
  <w:num w:numId="25" w16cid:durableId="1403412255">
    <w:abstractNumId w:val="25"/>
  </w:num>
  <w:num w:numId="26" w16cid:durableId="134030513">
    <w:abstractNumId w:val="22"/>
  </w:num>
  <w:num w:numId="27" w16cid:durableId="1572347079">
    <w:abstractNumId w:val="10"/>
  </w:num>
  <w:num w:numId="28" w16cid:durableId="1808161150">
    <w:abstractNumId w:val="27"/>
  </w:num>
  <w:num w:numId="29" w16cid:durableId="394672050">
    <w:abstractNumId w:val="26"/>
  </w:num>
  <w:num w:numId="30" w16cid:durableId="927735034">
    <w:abstractNumId w:val="11"/>
  </w:num>
  <w:num w:numId="31" w16cid:durableId="61166911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2D"/>
    <w:rsid w:val="0000703D"/>
    <w:rsid w:val="00007DD2"/>
    <w:rsid w:val="00016168"/>
    <w:rsid w:val="000261E9"/>
    <w:rsid w:val="00027B43"/>
    <w:rsid w:val="00027D86"/>
    <w:rsid w:val="0003151D"/>
    <w:rsid w:val="00033E3D"/>
    <w:rsid w:val="00042078"/>
    <w:rsid w:val="00046395"/>
    <w:rsid w:val="00054A1F"/>
    <w:rsid w:val="00055946"/>
    <w:rsid w:val="0007589F"/>
    <w:rsid w:val="0008512A"/>
    <w:rsid w:val="0008713F"/>
    <w:rsid w:val="000900CF"/>
    <w:rsid w:val="000912BE"/>
    <w:rsid w:val="0009473E"/>
    <w:rsid w:val="000A2398"/>
    <w:rsid w:val="000A4AB5"/>
    <w:rsid w:val="000A6E36"/>
    <w:rsid w:val="000B1C5D"/>
    <w:rsid w:val="000B454F"/>
    <w:rsid w:val="000B5BC3"/>
    <w:rsid w:val="000C0E1B"/>
    <w:rsid w:val="000C1C2D"/>
    <w:rsid w:val="000D54DE"/>
    <w:rsid w:val="000E3902"/>
    <w:rsid w:val="000E733B"/>
    <w:rsid w:val="000F709E"/>
    <w:rsid w:val="001068EB"/>
    <w:rsid w:val="00111EA6"/>
    <w:rsid w:val="001121C5"/>
    <w:rsid w:val="00134C48"/>
    <w:rsid w:val="001441CA"/>
    <w:rsid w:val="001458BD"/>
    <w:rsid w:val="0014634C"/>
    <w:rsid w:val="0015078B"/>
    <w:rsid w:val="00155234"/>
    <w:rsid w:val="00156AF1"/>
    <w:rsid w:val="001607C9"/>
    <w:rsid w:val="001614A9"/>
    <w:rsid w:val="00166B7F"/>
    <w:rsid w:val="00174250"/>
    <w:rsid w:val="00181A54"/>
    <w:rsid w:val="001900F9"/>
    <w:rsid w:val="001B7B09"/>
    <w:rsid w:val="001D5EF9"/>
    <w:rsid w:val="001D6D00"/>
    <w:rsid w:val="001E4830"/>
    <w:rsid w:val="001F3A56"/>
    <w:rsid w:val="001F6033"/>
    <w:rsid w:val="00200880"/>
    <w:rsid w:val="00202B96"/>
    <w:rsid w:val="00217A3A"/>
    <w:rsid w:val="002263D6"/>
    <w:rsid w:val="00237735"/>
    <w:rsid w:val="00241BF3"/>
    <w:rsid w:val="002423E2"/>
    <w:rsid w:val="00246490"/>
    <w:rsid w:val="0026203A"/>
    <w:rsid w:val="002629A8"/>
    <w:rsid w:val="002629FE"/>
    <w:rsid w:val="00265633"/>
    <w:rsid w:val="00277197"/>
    <w:rsid w:val="00282A28"/>
    <w:rsid w:val="00290D2F"/>
    <w:rsid w:val="002922A1"/>
    <w:rsid w:val="00292BCB"/>
    <w:rsid w:val="0029394E"/>
    <w:rsid w:val="00296B8D"/>
    <w:rsid w:val="002A12E2"/>
    <w:rsid w:val="002C7D38"/>
    <w:rsid w:val="002D19E7"/>
    <w:rsid w:val="002D279A"/>
    <w:rsid w:val="002D463A"/>
    <w:rsid w:val="00301E3C"/>
    <w:rsid w:val="003047B2"/>
    <w:rsid w:val="00305884"/>
    <w:rsid w:val="00312133"/>
    <w:rsid w:val="0031280C"/>
    <w:rsid w:val="00313018"/>
    <w:rsid w:val="0032602B"/>
    <w:rsid w:val="003302FE"/>
    <w:rsid w:val="003476C6"/>
    <w:rsid w:val="00351A7E"/>
    <w:rsid w:val="00375337"/>
    <w:rsid w:val="003874D1"/>
    <w:rsid w:val="00392536"/>
    <w:rsid w:val="00397D09"/>
    <w:rsid w:val="003B683B"/>
    <w:rsid w:val="003B7256"/>
    <w:rsid w:val="003C5BE7"/>
    <w:rsid w:val="003D3A3E"/>
    <w:rsid w:val="003D408D"/>
    <w:rsid w:val="003D4CD7"/>
    <w:rsid w:val="003D4D4A"/>
    <w:rsid w:val="003E4BE2"/>
    <w:rsid w:val="003E5768"/>
    <w:rsid w:val="003F00EE"/>
    <w:rsid w:val="003F4611"/>
    <w:rsid w:val="003F6CAA"/>
    <w:rsid w:val="003F6EA6"/>
    <w:rsid w:val="00401C2B"/>
    <w:rsid w:val="00403024"/>
    <w:rsid w:val="004041DD"/>
    <w:rsid w:val="004165CD"/>
    <w:rsid w:val="0042424A"/>
    <w:rsid w:val="004276E3"/>
    <w:rsid w:val="00431C46"/>
    <w:rsid w:val="00433EB5"/>
    <w:rsid w:val="004345E8"/>
    <w:rsid w:val="0043621F"/>
    <w:rsid w:val="00441BE7"/>
    <w:rsid w:val="004439C0"/>
    <w:rsid w:val="004507F1"/>
    <w:rsid w:val="0045217D"/>
    <w:rsid w:val="00460F5B"/>
    <w:rsid w:val="00475BD5"/>
    <w:rsid w:val="004868D7"/>
    <w:rsid w:val="004956EC"/>
    <w:rsid w:val="00497EE2"/>
    <w:rsid w:val="004A6331"/>
    <w:rsid w:val="004B0292"/>
    <w:rsid w:val="004B14FA"/>
    <w:rsid w:val="004C064F"/>
    <w:rsid w:val="004C2CF3"/>
    <w:rsid w:val="004C32E4"/>
    <w:rsid w:val="004D248A"/>
    <w:rsid w:val="004E1BCA"/>
    <w:rsid w:val="004E4C0D"/>
    <w:rsid w:val="004E7CEF"/>
    <w:rsid w:val="004E7F4B"/>
    <w:rsid w:val="004F3673"/>
    <w:rsid w:val="004F731F"/>
    <w:rsid w:val="00503C43"/>
    <w:rsid w:val="00513A7B"/>
    <w:rsid w:val="00516091"/>
    <w:rsid w:val="00536B15"/>
    <w:rsid w:val="00536B54"/>
    <w:rsid w:val="00557A82"/>
    <w:rsid w:val="005615FD"/>
    <w:rsid w:val="005649BC"/>
    <w:rsid w:val="00575331"/>
    <w:rsid w:val="005769D2"/>
    <w:rsid w:val="00581EF0"/>
    <w:rsid w:val="00582B99"/>
    <w:rsid w:val="005865DA"/>
    <w:rsid w:val="00586EFC"/>
    <w:rsid w:val="00596509"/>
    <w:rsid w:val="005A60E4"/>
    <w:rsid w:val="005B21CB"/>
    <w:rsid w:val="005B51FC"/>
    <w:rsid w:val="005C44E4"/>
    <w:rsid w:val="005C5270"/>
    <w:rsid w:val="005E00FA"/>
    <w:rsid w:val="005F0B95"/>
    <w:rsid w:val="005F6D48"/>
    <w:rsid w:val="00604BFB"/>
    <w:rsid w:val="006058CD"/>
    <w:rsid w:val="006144DF"/>
    <w:rsid w:val="006178C9"/>
    <w:rsid w:val="006208E4"/>
    <w:rsid w:val="006257B0"/>
    <w:rsid w:val="00630313"/>
    <w:rsid w:val="006337A9"/>
    <w:rsid w:val="00636184"/>
    <w:rsid w:val="006522F7"/>
    <w:rsid w:val="006605A9"/>
    <w:rsid w:val="0066350D"/>
    <w:rsid w:val="00673017"/>
    <w:rsid w:val="00683A5F"/>
    <w:rsid w:val="006864F2"/>
    <w:rsid w:val="006915B5"/>
    <w:rsid w:val="006970B5"/>
    <w:rsid w:val="006A7198"/>
    <w:rsid w:val="006B5870"/>
    <w:rsid w:val="006B732A"/>
    <w:rsid w:val="006C7737"/>
    <w:rsid w:val="006D5605"/>
    <w:rsid w:val="006E3541"/>
    <w:rsid w:val="006E3B3C"/>
    <w:rsid w:val="006E6AD6"/>
    <w:rsid w:val="006F734D"/>
    <w:rsid w:val="00700E8A"/>
    <w:rsid w:val="007021AF"/>
    <w:rsid w:val="00702B75"/>
    <w:rsid w:val="007055A1"/>
    <w:rsid w:val="00715CD6"/>
    <w:rsid w:val="00716B10"/>
    <w:rsid w:val="00726D6F"/>
    <w:rsid w:val="007307A4"/>
    <w:rsid w:val="007311AE"/>
    <w:rsid w:val="007326A5"/>
    <w:rsid w:val="00746BD1"/>
    <w:rsid w:val="00753030"/>
    <w:rsid w:val="00756355"/>
    <w:rsid w:val="00762768"/>
    <w:rsid w:val="00765003"/>
    <w:rsid w:val="00766EFA"/>
    <w:rsid w:val="0077218C"/>
    <w:rsid w:val="00780138"/>
    <w:rsid w:val="007842BC"/>
    <w:rsid w:val="00791C4A"/>
    <w:rsid w:val="007967B1"/>
    <w:rsid w:val="007A0597"/>
    <w:rsid w:val="007A4ABD"/>
    <w:rsid w:val="007A6D55"/>
    <w:rsid w:val="007B0554"/>
    <w:rsid w:val="007B4333"/>
    <w:rsid w:val="007C7E90"/>
    <w:rsid w:val="007D79C0"/>
    <w:rsid w:val="007E5363"/>
    <w:rsid w:val="008020CA"/>
    <w:rsid w:val="00823F2E"/>
    <w:rsid w:val="008276B8"/>
    <w:rsid w:val="00830A72"/>
    <w:rsid w:val="00830AF7"/>
    <w:rsid w:val="00833145"/>
    <w:rsid w:val="00833866"/>
    <w:rsid w:val="008451EF"/>
    <w:rsid w:val="00850297"/>
    <w:rsid w:val="00852258"/>
    <w:rsid w:val="00867245"/>
    <w:rsid w:val="0087521B"/>
    <w:rsid w:val="008855F6"/>
    <w:rsid w:val="00887E22"/>
    <w:rsid w:val="0089142D"/>
    <w:rsid w:val="00894141"/>
    <w:rsid w:val="008B22FC"/>
    <w:rsid w:val="008B4D2F"/>
    <w:rsid w:val="008C740D"/>
    <w:rsid w:val="008D1136"/>
    <w:rsid w:val="008D7260"/>
    <w:rsid w:val="008E3C0A"/>
    <w:rsid w:val="008F33D2"/>
    <w:rsid w:val="008F5EDF"/>
    <w:rsid w:val="008F6BB6"/>
    <w:rsid w:val="00901DDF"/>
    <w:rsid w:val="00904063"/>
    <w:rsid w:val="009158C7"/>
    <w:rsid w:val="00915A68"/>
    <w:rsid w:val="009164B2"/>
    <w:rsid w:val="0092344A"/>
    <w:rsid w:val="009400E3"/>
    <w:rsid w:val="00943431"/>
    <w:rsid w:val="00961CA5"/>
    <w:rsid w:val="0096219D"/>
    <w:rsid w:val="00972DA9"/>
    <w:rsid w:val="009737D2"/>
    <w:rsid w:val="00980A09"/>
    <w:rsid w:val="00982420"/>
    <w:rsid w:val="00983C16"/>
    <w:rsid w:val="00995A9C"/>
    <w:rsid w:val="00995EFB"/>
    <w:rsid w:val="009A0B19"/>
    <w:rsid w:val="009A4213"/>
    <w:rsid w:val="009B3459"/>
    <w:rsid w:val="009B560E"/>
    <w:rsid w:val="009C57D6"/>
    <w:rsid w:val="009C7F5B"/>
    <w:rsid w:val="009E3312"/>
    <w:rsid w:val="009E3B02"/>
    <w:rsid w:val="009E7652"/>
    <w:rsid w:val="009F262D"/>
    <w:rsid w:val="00A004D7"/>
    <w:rsid w:val="00A055EE"/>
    <w:rsid w:val="00A0606B"/>
    <w:rsid w:val="00A10081"/>
    <w:rsid w:val="00A13B46"/>
    <w:rsid w:val="00A32E72"/>
    <w:rsid w:val="00A35FD9"/>
    <w:rsid w:val="00A414E3"/>
    <w:rsid w:val="00A47B56"/>
    <w:rsid w:val="00A50977"/>
    <w:rsid w:val="00A52205"/>
    <w:rsid w:val="00A52F02"/>
    <w:rsid w:val="00A6785E"/>
    <w:rsid w:val="00A8318F"/>
    <w:rsid w:val="00A85F38"/>
    <w:rsid w:val="00A9571B"/>
    <w:rsid w:val="00A9738A"/>
    <w:rsid w:val="00AB7FF1"/>
    <w:rsid w:val="00AC2549"/>
    <w:rsid w:val="00AC3CD3"/>
    <w:rsid w:val="00AC6D3D"/>
    <w:rsid w:val="00AD1E05"/>
    <w:rsid w:val="00AD2A19"/>
    <w:rsid w:val="00AE0BA5"/>
    <w:rsid w:val="00AE4171"/>
    <w:rsid w:val="00AF061B"/>
    <w:rsid w:val="00AF1A4C"/>
    <w:rsid w:val="00AF3465"/>
    <w:rsid w:val="00AF376B"/>
    <w:rsid w:val="00AF47A1"/>
    <w:rsid w:val="00B00743"/>
    <w:rsid w:val="00B01E65"/>
    <w:rsid w:val="00B06224"/>
    <w:rsid w:val="00B117C3"/>
    <w:rsid w:val="00B30AFB"/>
    <w:rsid w:val="00B34391"/>
    <w:rsid w:val="00B34BEC"/>
    <w:rsid w:val="00B426CA"/>
    <w:rsid w:val="00B44805"/>
    <w:rsid w:val="00B50167"/>
    <w:rsid w:val="00B5400C"/>
    <w:rsid w:val="00B62C1C"/>
    <w:rsid w:val="00B6400F"/>
    <w:rsid w:val="00B72454"/>
    <w:rsid w:val="00B726EB"/>
    <w:rsid w:val="00B77FFA"/>
    <w:rsid w:val="00B818EE"/>
    <w:rsid w:val="00B91022"/>
    <w:rsid w:val="00B91992"/>
    <w:rsid w:val="00B92876"/>
    <w:rsid w:val="00B97466"/>
    <w:rsid w:val="00BA5105"/>
    <w:rsid w:val="00BA56AA"/>
    <w:rsid w:val="00BB2546"/>
    <w:rsid w:val="00BB29B4"/>
    <w:rsid w:val="00BB3418"/>
    <w:rsid w:val="00BC421B"/>
    <w:rsid w:val="00BD16BC"/>
    <w:rsid w:val="00BD4FF6"/>
    <w:rsid w:val="00BE6076"/>
    <w:rsid w:val="00BE6F1D"/>
    <w:rsid w:val="00BE7F5F"/>
    <w:rsid w:val="00C14C01"/>
    <w:rsid w:val="00C2206E"/>
    <w:rsid w:val="00C2281A"/>
    <w:rsid w:val="00C2531B"/>
    <w:rsid w:val="00C27EC6"/>
    <w:rsid w:val="00C44785"/>
    <w:rsid w:val="00C516B3"/>
    <w:rsid w:val="00C61D58"/>
    <w:rsid w:val="00C64DEA"/>
    <w:rsid w:val="00C65151"/>
    <w:rsid w:val="00C65DB7"/>
    <w:rsid w:val="00C7554F"/>
    <w:rsid w:val="00C77407"/>
    <w:rsid w:val="00C81CF2"/>
    <w:rsid w:val="00C87BD5"/>
    <w:rsid w:val="00C972FD"/>
    <w:rsid w:val="00CA1F95"/>
    <w:rsid w:val="00CA2F78"/>
    <w:rsid w:val="00CB4251"/>
    <w:rsid w:val="00CB7308"/>
    <w:rsid w:val="00CC595E"/>
    <w:rsid w:val="00CD4110"/>
    <w:rsid w:val="00CD7798"/>
    <w:rsid w:val="00CE1191"/>
    <w:rsid w:val="00CE1BA9"/>
    <w:rsid w:val="00CE7D7A"/>
    <w:rsid w:val="00CF1E01"/>
    <w:rsid w:val="00CF58F1"/>
    <w:rsid w:val="00D02009"/>
    <w:rsid w:val="00D0354C"/>
    <w:rsid w:val="00D07879"/>
    <w:rsid w:val="00D14DD5"/>
    <w:rsid w:val="00D156A5"/>
    <w:rsid w:val="00D16D39"/>
    <w:rsid w:val="00D228D9"/>
    <w:rsid w:val="00D2749C"/>
    <w:rsid w:val="00D32F50"/>
    <w:rsid w:val="00D45FF5"/>
    <w:rsid w:val="00D479FC"/>
    <w:rsid w:val="00D659FA"/>
    <w:rsid w:val="00D65AE8"/>
    <w:rsid w:val="00D67CBD"/>
    <w:rsid w:val="00D67D9E"/>
    <w:rsid w:val="00D76240"/>
    <w:rsid w:val="00D94800"/>
    <w:rsid w:val="00D94F99"/>
    <w:rsid w:val="00D9526B"/>
    <w:rsid w:val="00D96039"/>
    <w:rsid w:val="00DA53D6"/>
    <w:rsid w:val="00DB20B6"/>
    <w:rsid w:val="00DB56E5"/>
    <w:rsid w:val="00DB72C4"/>
    <w:rsid w:val="00DC045D"/>
    <w:rsid w:val="00DE598F"/>
    <w:rsid w:val="00DE7F38"/>
    <w:rsid w:val="00DF04DF"/>
    <w:rsid w:val="00DF1E47"/>
    <w:rsid w:val="00DF6B54"/>
    <w:rsid w:val="00E00214"/>
    <w:rsid w:val="00E01675"/>
    <w:rsid w:val="00E132BC"/>
    <w:rsid w:val="00E16B91"/>
    <w:rsid w:val="00E21C6E"/>
    <w:rsid w:val="00E23A26"/>
    <w:rsid w:val="00E33727"/>
    <w:rsid w:val="00E37B1F"/>
    <w:rsid w:val="00E567B2"/>
    <w:rsid w:val="00E65EEC"/>
    <w:rsid w:val="00E70DBB"/>
    <w:rsid w:val="00E74C5D"/>
    <w:rsid w:val="00E86FD7"/>
    <w:rsid w:val="00E91F86"/>
    <w:rsid w:val="00E9260A"/>
    <w:rsid w:val="00EA125D"/>
    <w:rsid w:val="00EB4C60"/>
    <w:rsid w:val="00EC1021"/>
    <w:rsid w:val="00EC6972"/>
    <w:rsid w:val="00EE1720"/>
    <w:rsid w:val="00EE27A9"/>
    <w:rsid w:val="00EF34C0"/>
    <w:rsid w:val="00EF3573"/>
    <w:rsid w:val="00EF4D1A"/>
    <w:rsid w:val="00EF6137"/>
    <w:rsid w:val="00EF6495"/>
    <w:rsid w:val="00F022C5"/>
    <w:rsid w:val="00F06B30"/>
    <w:rsid w:val="00F12343"/>
    <w:rsid w:val="00F125F4"/>
    <w:rsid w:val="00F15357"/>
    <w:rsid w:val="00F15CE5"/>
    <w:rsid w:val="00F22090"/>
    <w:rsid w:val="00F23B64"/>
    <w:rsid w:val="00F36BFF"/>
    <w:rsid w:val="00F404FC"/>
    <w:rsid w:val="00F458CA"/>
    <w:rsid w:val="00F559BA"/>
    <w:rsid w:val="00F647B7"/>
    <w:rsid w:val="00F66FD9"/>
    <w:rsid w:val="00F67736"/>
    <w:rsid w:val="00FA35AE"/>
    <w:rsid w:val="00FB389B"/>
    <w:rsid w:val="00FC51A8"/>
    <w:rsid w:val="00FD6ED8"/>
    <w:rsid w:val="00FE5572"/>
    <w:rsid w:val="00FE6FBD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316641"/>
  <w15:docId w15:val="{4061F415-FE1C-4219-904C-1C93655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FF"/>
    <w:pPr>
      <w:spacing w:line="276" w:lineRule="auto"/>
      <w:jc w:val="both"/>
    </w:pPr>
    <w:rPr>
      <w:rFonts w:ascii="Segoe UI" w:hAnsi="Segoe UI" w:cs="Segoe UI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1C2B"/>
    <w:pPr>
      <w:pageBreakBefore/>
      <w:numPr>
        <w:numId w:val="1"/>
      </w:numPr>
      <w:spacing w:before="320" w:after="640"/>
      <w:ind w:left="851" w:hanging="851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7EC6"/>
    <w:pPr>
      <w:numPr>
        <w:ilvl w:val="1"/>
        <w:numId w:val="1"/>
      </w:numPr>
      <w:spacing w:before="240" w:after="240"/>
      <w:ind w:left="851" w:hanging="851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621F"/>
    <w:pPr>
      <w:numPr>
        <w:ilvl w:val="2"/>
        <w:numId w:val="1"/>
      </w:numPr>
      <w:ind w:left="851" w:hanging="851"/>
      <w:outlineLvl w:val="2"/>
    </w:pPr>
    <w:rPr>
      <w:b/>
      <w:szCs w:val="24"/>
    </w:rPr>
  </w:style>
  <w:style w:type="paragraph" w:styleId="Heading4">
    <w:name w:val="heading 4"/>
    <w:basedOn w:val="Heading2"/>
    <w:next w:val="Normal"/>
    <w:link w:val="Heading4Char"/>
    <w:qFormat/>
    <w:rsid w:val="00401C2B"/>
    <w:pPr>
      <w:numPr>
        <w:ilvl w:val="3"/>
      </w:numPr>
      <w:spacing w:before="200" w:after="200"/>
      <w:ind w:left="851" w:hanging="851"/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1C2B"/>
    <w:pPr>
      <w:pBdr>
        <w:bottom w:val="single" w:sz="4" w:space="1" w:color="004646"/>
      </w:pBdr>
      <w:spacing w:before="200" w:after="320"/>
      <w:contextualSpacing/>
      <w:jc w:val="center"/>
      <w:outlineLvl w:val="4"/>
    </w:pPr>
    <w:rPr>
      <w:rFonts w:eastAsia="Times New Roman"/>
      <w:b/>
      <w:bCs/>
      <w:smallCaps/>
      <w:color w:val="004646"/>
      <w:spacing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70DBB"/>
    <w:pPr>
      <w:pBdr>
        <w:bottom w:val="dotted" w:sz="8" w:space="1" w:color="00AFAA"/>
      </w:pBdr>
      <w:spacing w:before="200" w:after="320"/>
      <w:contextualSpacing/>
      <w:outlineLvl w:val="5"/>
    </w:pPr>
    <w:rPr>
      <w:rFonts w:eastAsia="Times New Roman"/>
      <w:b/>
      <w:bCs/>
      <w:smallCaps/>
      <w:color w:val="00AFAA"/>
      <w:spacing w:val="20"/>
      <w:lang w:val="en-US"/>
    </w:rPr>
  </w:style>
  <w:style w:type="paragraph" w:styleId="Heading7">
    <w:name w:val="heading 7"/>
    <w:basedOn w:val="Normal"/>
    <w:next w:val="Normal"/>
    <w:link w:val="Heading7Char"/>
    <w:rsid w:val="00CB730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7308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rsid w:val="00CB7308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1C2B"/>
    <w:rPr>
      <w:rFonts w:ascii="Segoe UI" w:hAnsi="Segoe UI" w:cs="Segoe UI"/>
      <w:b/>
      <w:sz w:val="32"/>
      <w:szCs w:val="40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7EC6"/>
    <w:rPr>
      <w:rFonts w:ascii="Segoe UI" w:hAnsi="Segoe UI" w:cs="Segoe UI"/>
      <w:b/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locked/>
    <w:rsid w:val="0043621F"/>
    <w:rPr>
      <w:rFonts w:ascii="Segoe UI" w:hAnsi="Segoe UI" w:cs="Segoe UI"/>
      <w:b/>
      <w:sz w:val="20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locked/>
    <w:rsid w:val="00401C2B"/>
    <w:rPr>
      <w:rFonts w:ascii="Segoe UI" w:hAnsi="Segoe UI" w:cs="Segoe UI"/>
      <w:b/>
      <w:sz w:val="20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1C2B"/>
    <w:rPr>
      <w:rFonts w:ascii="Segoe UI" w:eastAsia="Times New Roman" w:hAnsi="Segoe UI" w:cs="Segoe UI"/>
      <w:b/>
      <w:bCs/>
      <w:smallCaps/>
      <w:color w:val="004646"/>
      <w:spacing w:val="20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E70DBB"/>
    <w:rPr>
      <w:rFonts w:ascii="Segoe UI" w:eastAsia="Times New Roman" w:hAnsi="Segoe UI" w:cs="Segoe UI"/>
      <w:b/>
      <w:bCs/>
      <w:smallCaps/>
      <w:color w:val="00AFAA"/>
      <w:spacing w:val="20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7308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7308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7308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70DBB"/>
    <w:pPr>
      <w:keepNext/>
    </w:pPr>
    <w:rPr>
      <w:b/>
      <w:bCs/>
      <w:smallCaps/>
      <w:color w:val="004646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05884"/>
    <w:pPr>
      <w:spacing w:after="120" w:line="240" w:lineRule="auto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305884"/>
    <w:rPr>
      <w:rFonts w:ascii="Century Gothic" w:hAnsi="Century Gothic" w:cs="Arial"/>
      <w:b/>
      <w:sz w:val="22"/>
      <w:szCs w:val="22"/>
      <w:lang w:val="en-AU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45E8"/>
    <w:pPr>
      <w:framePr w:hSpace="180" w:wrap="around" w:vAnchor="text" w:hAnchor="page" w:x="6298" w:y="31"/>
      <w:spacing w:line="240" w:lineRule="auto"/>
    </w:pPr>
    <w:rPr>
      <w:b/>
      <w:color w:val="004646"/>
      <w:sz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45E8"/>
    <w:rPr>
      <w:rFonts w:ascii="Segoe UI" w:hAnsi="Segoe UI" w:cs="Segoe UI"/>
      <w:b/>
      <w:color w:val="004646"/>
      <w:sz w:val="36"/>
      <w:szCs w:val="20"/>
      <w:lang w:eastAsia="en-US"/>
    </w:rPr>
  </w:style>
  <w:style w:type="paragraph" w:styleId="NoSpacing">
    <w:name w:val="No Spacing"/>
    <w:basedOn w:val="Normal"/>
    <w:uiPriority w:val="99"/>
    <w:qFormat/>
    <w:rsid w:val="00CB7308"/>
  </w:style>
  <w:style w:type="paragraph" w:styleId="TOCHeading">
    <w:name w:val="TOC Heading"/>
    <w:basedOn w:val="Heading1"/>
    <w:next w:val="Normal"/>
    <w:uiPriority w:val="39"/>
    <w:qFormat/>
    <w:rsid w:val="00CB7308"/>
    <w:pPr>
      <w:outlineLvl w:val="9"/>
    </w:pPr>
  </w:style>
  <w:style w:type="paragraph" w:styleId="Header">
    <w:name w:val="header"/>
    <w:basedOn w:val="Normal"/>
    <w:link w:val="HeaderChar"/>
    <w:rsid w:val="00B77F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FFA"/>
    <w:rPr>
      <w:rFonts w:ascii="Century Gothic" w:hAnsi="Century Gothic" w:cs="Times New Roman"/>
      <w:sz w:val="20"/>
      <w:lang w:val="en-AU"/>
    </w:rPr>
  </w:style>
  <w:style w:type="paragraph" w:styleId="Footer">
    <w:name w:val="footer"/>
    <w:basedOn w:val="Normal"/>
    <w:link w:val="FooterChar"/>
    <w:uiPriority w:val="99"/>
    <w:rsid w:val="00B77F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FFA"/>
    <w:rPr>
      <w:rFonts w:ascii="Century Gothic" w:hAnsi="Century Gothic" w:cs="Times New Roman"/>
      <w:sz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B77FF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77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FFA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B77F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Formatting">
    <w:name w:val="Title Page Formatting"/>
    <w:basedOn w:val="Normal"/>
    <w:uiPriority w:val="99"/>
    <w:rsid w:val="004345E8"/>
    <w:pPr>
      <w:framePr w:hSpace="180" w:wrap="around" w:vAnchor="text" w:hAnchor="page" w:x="6298" w:y="31"/>
      <w:spacing w:before="60" w:after="60" w:line="240" w:lineRule="auto"/>
      <w:contextualSpacing/>
    </w:pPr>
    <w:rPr>
      <w:color w:val="004646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B72454"/>
    <w:pPr>
      <w:ind w:left="720"/>
      <w:contextualSpacing/>
    </w:pPr>
  </w:style>
  <w:style w:type="paragraph" w:customStyle="1" w:styleId="BulletLevel1">
    <w:name w:val="Bullet (Level 1)"/>
    <w:basedOn w:val="ListBullet"/>
    <w:uiPriority w:val="99"/>
    <w:rsid w:val="00C27EC6"/>
    <w:pPr>
      <w:tabs>
        <w:tab w:val="clear" w:pos="643"/>
      </w:tabs>
      <w:spacing w:before="200" w:after="200"/>
      <w:ind w:left="720"/>
      <w:contextualSpacing/>
    </w:pPr>
  </w:style>
  <w:style w:type="paragraph" w:customStyle="1" w:styleId="HeaderFormatting">
    <w:name w:val="Header Formatting"/>
    <w:basedOn w:val="Header"/>
    <w:uiPriority w:val="99"/>
    <w:rsid w:val="007842BC"/>
    <w:pPr>
      <w:spacing w:before="120" w:after="120"/>
      <w:ind w:left="3969"/>
    </w:pPr>
  </w:style>
  <w:style w:type="paragraph" w:customStyle="1" w:styleId="BulletLevel2">
    <w:name w:val="Bullet (Level 2)"/>
    <w:basedOn w:val="BulletLevel1"/>
    <w:uiPriority w:val="99"/>
    <w:rsid w:val="00C27EC6"/>
    <w:pPr>
      <w:numPr>
        <w:ilvl w:val="1"/>
      </w:numPr>
      <w:tabs>
        <w:tab w:val="left" w:pos="1134"/>
      </w:tabs>
      <w:ind w:left="1134" w:hanging="357"/>
    </w:pPr>
    <w:rPr>
      <w:lang w:val="en-GB"/>
    </w:rPr>
  </w:style>
  <w:style w:type="paragraph" w:customStyle="1" w:styleId="BulletLevel3">
    <w:name w:val="Bullet (Level 3)"/>
    <w:basedOn w:val="BulletLevel1"/>
    <w:uiPriority w:val="99"/>
    <w:rsid w:val="004345E8"/>
    <w:pPr>
      <w:numPr>
        <w:ilvl w:val="2"/>
        <w:numId w:val="4"/>
      </w:numPr>
      <w:ind w:left="1418" w:hanging="284"/>
    </w:pPr>
  </w:style>
  <w:style w:type="paragraph" w:styleId="TOC1">
    <w:name w:val="toc 1"/>
    <w:basedOn w:val="Normal"/>
    <w:next w:val="Normal"/>
    <w:autoRedefine/>
    <w:uiPriority w:val="39"/>
    <w:rsid w:val="00401C2B"/>
    <w:pPr>
      <w:tabs>
        <w:tab w:val="left" w:pos="660"/>
        <w:tab w:val="right" w:leader="dot" w:pos="850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01C2B"/>
    <w:pPr>
      <w:tabs>
        <w:tab w:val="left" w:pos="851"/>
        <w:tab w:val="right" w:leader="dot" w:pos="8504"/>
      </w:tabs>
    </w:pPr>
  </w:style>
  <w:style w:type="paragraph" w:styleId="TOC3">
    <w:name w:val="toc 3"/>
    <w:basedOn w:val="Normal"/>
    <w:next w:val="Normal"/>
    <w:autoRedefine/>
    <w:uiPriority w:val="39"/>
    <w:rsid w:val="004F3673"/>
    <w:pPr>
      <w:tabs>
        <w:tab w:val="left" w:pos="851"/>
        <w:tab w:val="right" w:leader="dot" w:pos="8504"/>
      </w:tabs>
    </w:pPr>
  </w:style>
  <w:style w:type="character" w:styleId="Hyperlink">
    <w:name w:val="Hyperlink"/>
    <w:basedOn w:val="DefaultParagraphFont"/>
    <w:uiPriority w:val="99"/>
    <w:rsid w:val="006058CD"/>
    <w:rPr>
      <w:rFonts w:ascii="Segoe UI" w:hAnsi="Segoe UI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9F262D"/>
    <w:pPr>
      <w:spacing w:after="220" w:line="240" w:lineRule="auto"/>
    </w:pPr>
    <w:rPr>
      <w:rFonts w:ascii="Arial" w:eastAsia="Times New Roman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262D"/>
    <w:rPr>
      <w:rFonts w:ascii="Arial" w:hAnsi="Arial" w:cs="Arial"/>
      <w:lang w:val="en-A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9F262D"/>
    <w:rPr>
      <w:rFonts w:cs="Times New Roman"/>
      <w:vertAlign w:val="superscript"/>
    </w:rPr>
  </w:style>
  <w:style w:type="paragraph" w:styleId="ListBullet5">
    <w:name w:val="List Bullet 5"/>
    <w:aliases w:val="List Bullet-Multi"/>
    <w:basedOn w:val="ListBullet"/>
    <w:uiPriority w:val="99"/>
    <w:rsid w:val="009F262D"/>
    <w:pPr>
      <w:tabs>
        <w:tab w:val="clear" w:pos="643"/>
      </w:tabs>
      <w:spacing w:after="220" w:line="240" w:lineRule="auto"/>
      <w:ind w:left="360"/>
    </w:pPr>
    <w:rPr>
      <w:rFonts w:ascii="Arial" w:eastAsia="Times New Roman" w:hAnsi="Arial"/>
      <w:sz w:val="22"/>
    </w:rPr>
  </w:style>
  <w:style w:type="paragraph" w:styleId="ListBullet">
    <w:name w:val="List Bullet"/>
    <w:basedOn w:val="Normal"/>
    <w:uiPriority w:val="99"/>
    <w:rsid w:val="009F262D"/>
    <w:pPr>
      <w:tabs>
        <w:tab w:val="num" w:pos="643"/>
      </w:tabs>
      <w:ind w:left="643" w:hanging="360"/>
    </w:pPr>
  </w:style>
  <w:style w:type="character" w:styleId="CommentReference">
    <w:name w:val="annotation reference"/>
    <w:basedOn w:val="DefaultParagraphFont"/>
    <w:uiPriority w:val="99"/>
    <w:rsid w:val="001D6D00"/>
    <w:rPr>
      <w:rFonts w:cs="Times New Roman"/>
      <w:sz w:val="16"/>
      <w:szCs w:val="16"/>
    </w:rPr>
  </w:style>
  <w:style w:type="paragraph" w:customStyle="1" w:styleId="BulletLevel30">
    <w:name w:val="Bullet Level 3"/>
    <w:basedOn w:val="BulletLevel2"/>
    <w:qFormat/>
    <w:rsid w:val="00F36BFF"/>
    <w:pPr>
      <w:numPr>
        <w:ilvl w:val="0"/>
      </w:numPr>
      <w:ind w:left="1134" w:hanging="357"/>
    </w:pPr>
  </w:style>
  <w:style w:type="character" w:styleId="UnresolvedMention">
    <w:name w:val="Unresolved Mention"/>
    <w:basedOn w:val="DefaultParagraphFont"/>
    <w:uiPriority w:val="99"/>
    <w:semiHidden/>
    <w:unhideWhenUsed/>
    <w:rsid w:val="004345E8"/>
    <w:rPr>
      <w:color w:val="605E5C"/>
      <w:shd w:val="clear" w:color="auto" w:fill="E1DFDD"/>
    </w:rPr>
  </w:style>
  <w:style w:type="paragraph" w:styleId="CommentSubject">
    <w:name w:val="annotation subject"/>
    <w:basedOn w:val="Normal"/>
    <w:next w:val="Normal"/>
    <w:link w:val="CommentSubjectChar"/>
    <w:uiPriority w:val="99"/>
    <w:rsid w:val="00F36BFF"/>
    <w:pPr>
      <w:spacing w:after="200" w:line="264" w:lineRule="auto"/>
      <w:jc w:val="left"/>
    </w:pPr>
    <w:rPr>
      <w:rFonts w:ascii="Century Gothic" w:hAnsi="Century Gothic"/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locked/>
    <w:rsid w:val="00F36BFF"/>
    <w:rPr>
      <w:rFonts w:ascii="Century Gothic" w:hAnsi="Century Gothic" w:cs="Times New Roman"/>
      <w:b/>
      <w:bCs/>
      <w:lang w:val="en-AU" w:eastAsia="en-US"/>
    </w:rPr>
  </w:style>
  <w:style w:type="character" w:styleId="BookTitle">
    <w:name w:val="Book Title"/>
    <w:basedOn w:val="DefaultParagraphFont"/>
    <w:uiPriority w:val="99"/>
    <w:qFormat/>
    <w:rsid w:val="00972DA9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BodyText">
    <w:name w:val="Body Text"/>
    <w:basedOn w:val="Normal"/>
    <w:link w:val="BodyTextChar"/>
    <w:semiHidden/>
    <w:rsid w:val="006864F2"/>
    <w:pPr>
      <w:tabs>
        <w:tab w:val="left" w:pos="360"/>
        <w:tab w:val="left" w:pos="720"/>
        <w:tab w:val="left" w:pos="1710"/>
      </w:tabs>
      <w:spacing w:line="300" w:lineRule="atLeast"/>
    </w:pPr>
    <w:rPr>
      <w:rFonts w:ascii="Arial" w:eastAsia="Times New Roman" w:hAnsi="Arial" w:cs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864F2"/>
    <w:rPr>
      <w:rFonts w:eastAsia="Times New Roman" w:cs="Times New Roman"/>
      <w:sz w:val="24"/>
      <w:szCs w:val="20"/>
      <w:lang w:eastAsia="en-US"/>
    </w:rPr>
  </w:style>
  <w:style w:type="paragraph" w:customStyle="1" w:styleId="NormalTableText">
    <w:name w:val="Normal Table Text"/>
    <w:basedOn w:val="Normal"/>
    <w:rsid w:val="00E70DBB"/>
  </w:style>
  <w:style w:type="paragraph" w:styleId="PlainText">
    <w:name w:val="Plain Text"/>
    <w:basedOn w:val="Normal"/>
    <w:link w:val="PlainTextChar"/>
    <w:uiPriority w:val="99"/>
    <w:rsid w:val="006B732A"/>
    <w:pPr>
      <w:spacing w:line="240" w:lineRule="auto"/>
    </w:pPr>
    <w:rPr>
      <w:rFonts w:ascii="Courier New" w:eastAsiaTheme="minorEastAsia" w:hAnsi="Courier New" w:cs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732A"/>
    <w:rPr>
      <w:rFonts w:ascii="Courier New" w:eastAsiaTheme="minorEastAsia" w:hAnsi="Courier New" w:cs="Courier New"/>
      <w:sz w:val="20"/>
      <w:szCs w:val="20"/>
      <w:lang w:val="en-US" w:eastAsia="en-US"/>
    </w:rPr>
  </w:style>
  <w:style w:type="character" w:customStyle="1" w:styleId="A3">
    <w:name w:val="A3"/>
    <w:uiPriority w:val="99"/>
    <w:rsid w:val="00604BFB"/>
    <w:rPr>
      <w:rFonts w:cs="Adobe Garamond Pro"/>
      <w:color w:val="000000"/>
      <w:sz w:val="20"/>
      <w:szCs w:val="20"/>
    </w:rPr>
  </w:style>
  <w:style w:type="paragraph" w:customStyle="1" w:styleId="Default">
    <w:name w:val="Default"/>
    <w:basedOn w:val="Normal"/>
    <w:rsid w:val="00F36BFF"/>
  </w:style>
  <w:style w:type="paragraph" w:customStyle="1" w:styleId="Objective">
    <w:name w:val="Objective"/>
    <w:basedOn w:val="Normal"/>
    <w:rsid w:val="002629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after="120" w:line="240" w:lineRule="auto"/>
      <w:ind w:left="1134" w:hanging="1134"/>
    </w:pPr>
    <w:rPr>
      <w:rFonts w:ascii="Times New Roman" w:eastAsia="Times New Roman" w:hAnsi="Times New Roman" w:cs="Times New Roman"/>
      <w:sz w:val="24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CA2F78"/>
    <w:pPr>
      <w:spacing w:after="100"/>
      <w:ind w:left="660"/>
    </w:pPr>
    <w:rPr>
      <w:rFonts w:asciiTheme="minorHAnsi" w:eastAsiaTheme="minorEastAsia" w:hAnsiTheme="minorHAnsi" w:cstheme="minorBidi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401C2B"/>
    <w:pPr>
      <w:spacing w:after="100"/>
      <w:ind w:left="880"/>
    </w:pPr>
    <w:rPr>
      <w:rFonts w:eastAsiaTheme="minorEastAsia" w:cstheme="minorBidi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CA2F78"/>
    <w:pPr>
      <w:spacing w:after="100"/>
      <w:ind w:left="1100"/>
    </w:pPr>
    <w:rPr>
      <w:rFonts w:asciiTheme="minorHAnsi" w:eastAsiaTheme="minorEastAsia" w:hAnsiTheme="minorHAnsi" w:cstheme="minorBidi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CA2F78"/>
    <w:pPr>
      <w:spacing w:after="100"/>
      <w:ind w:left="1320"/>
    </w:pPr>
    <w:rPr>
      <w:rFonts w:asciiTheme="minorHAnsi" w:eastAsiaTheme="minorEastAsia" w:hAnsiTheme="minorHAnsi" w:cstheme="minorBidi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CA2F78"/>
    <w:pPr>
      <w:spacing w:after="100"/>
      <w:ind w:left="1540"/>
    </w:pPr>
    <w:rPr>
      <w:rFonts w:asciiTheme="minorHAnsi" w:eastAsiaTheme="minorEastAsia" w:hAnsiTheme="minorHAnsi" w:cstheme="minorBidi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CA2F78"/>
    <w:pPr>
      <w:spacing w:after="100"/>
      <w:ind w:left="1760"/>
    </w:pPr>
    <w:rPr>
      <w:rFonts w:asciiTheme="minorHAnsi" w:eastAsiaTheme="minorEastAsia" w:hAnsiTheme="minorHAnsi" w:cstheme="minorBidi"/>
      <w:sz w:val="22"/>
      <w:lang w:val="en-GB" w:eastAsia="en-GB"/>
    </w:rPr>
  </w:style>
  <w:style w:type="paragraph" w:customStyle="1" w:styleId="norbul">
    <w:name w:val="nor_bul"/>
    <w:basedOn w:val="Normal"/>
    <w:rsid w:val="00055946"/>
    <w:pPr>
      <w:numPr>
        <w:numId w:val="3"/>
      </w:numPr>
      <w:tabs>
        <w:tab w:val="clear" w:pos="360"/>
      </w:tabs>
      <w:spacing w:line="300" w:lineRule="atLeast"/>
      <w:ind w:left="426" w:hanging="284"/>
    </w:pPr>
    <w:rPr>
      <w:rFonts w:ascii="Arial" w:eastAsia="Times New Roman" w:hAnsi="Arial" w:cs="Times New Roman"/>
      <w:sz w:val="18"/>
      <w:lang w:val="en-GB"/>
    </w:rPr>
  </w:style>
  <w:style w:type="paragraph" w:customStyle="1" w:styleId="contact">
    <w:name w:val="contact"/>
    <w:basedOn w:val="Heading2"/>
    <w:rsid w:val="00055946"/>
    <w:pPr>
      <w:keepNext/>
      <w:numPr>
        <w:ilvl w:val="0"/>
        <w:numId w:val="0"/>
      </w:numPr>
      <w:spacing w:before="0" w:after="0" w:line="300" w:lineRule="atLeast"/>
    </w:pPr>
    <w:rPr>
      <w:rFonts w:ascii="Arial" w:eastAsia="Times New Roman" w:hAnsi="Arial" w:cs="Times New Roman"/>
      <w:color w:val="80000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5C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23F2E"/>
    <w:rPr>
      <w:rFonts w:ascii="Century Gothic" w:hAnsi="Century Gothic"/>
      <w:sz w:val="20"/>
      <w:lang w:val="en-AU" w:eastAsia="en-US"/>
    </w:rPr>
  </w:style>
  <w:style w:type="table" w:styleId="TableGridLight">
    <w:name w:val="Grid Table Light"/>
    <w:basedOn w:val="TableNormal"/>
    <w:uiPriority w:val="40"/>
    <w:rsid w:val="004F36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">
    <w:name w:val="Table"/>
    <w:basedOn w:val="Normal"/>
    <w:qFormat/>
    <w:rsid w:val="004F3673"/>
  </w:style>
  <w:style w:type="table" w:styleId="PlainTable3">
    <w:name w:val="Plain Table 3"/>
    <w:basedOn w:val="TableNormal"/>
    <w:uiPriority w:val="43"/>
    <w:rsid w:val="004F367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36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367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F36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3673"/>
    <w:tblPr>
      <w:tblStyleRowBandSize w:val="1"/>
      <w:tblStyleColBandSize w:val="1"/>
      <w:tblBorders>
        <w:top w:val="single" w:sz="4" w:space="0" w:color="79FFFA" w:themeColor="accent1" w:themeTint="66"/>
        <w:left w:val="single" w:sz="4" w:space="0" w:color="79FFFA" w:themeColor="accent1" w:themeTint="66"/>
        <w:bottom w:val="single" w:sz="4" w:space="0" w:color="79FFFA" w:themeColor="accent1" w:themeTint="66"/>
        <w:right w:val="single" w:sz="4" w:space="0" w:color="79FFFA" w:themeColor="accent1" w:themeTint="66"/>
        <w:insideH w:val="single" w:sz="4" w:space="0" w:color="79FFFA" w:themeColor="accent1" w:themeTint="66"/>
        <w:insideV w:val="single" w:sz="4" w:space="0" w:color="79FF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9040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olvd. Brand">
      <a:dk1>
        <a:sysClr val="windowText" lastClr="000000"/>
      </a:dk1>
      <a:lt1>
        <a:sysClr val="window" lastClr="FFFFFF"/>
      </a:lt1>
      <a:dk2>
        <a:srgbClr val="004646"/>
      </a:dk2>
      <a:lt2>
        <a:srgbClr val="FFF0F2"/>
      </a:lt2>
      <a:accent1>
        <a:srgbClr val="00AFAA"/>
      </a:accent1>
      <a:accent2>
        <a:srgbClr val="FFF0F2"/>
      </a:accent2>
      <a:accent3>
        <a:srgbClr val="FCB6BC"/>
      </a:accent3>
      <a:accent4>
        <a:srgbClr val="FAD246"/>
      </a:accent4>
      <a:accent5>
        <a:srgbClr val="A0F0E6"/>
      </a:accent5>
      <a:accent6>
        <a:srgbClr val="004646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EA4FC4A21704385D39686D4500E31" ma:contentTypeVersion="16" ma:contentTypeDescription="Create a new document." ma:contentTypeScope="" ma:versionID="2ca1d522edaccaf521cefd9cc309368d">
  <xsd:schema xmlns:xsd="http://www.w3.org/2001/XMLSchema" xmlns:xs="http://www.w3.org/2001/XMLSchema" xmlns:p="http://schemas.microsoft.com/office/2006/metadata/properties" xmlns:ns2="433f6770-7e7a-487d-b7f6-a6d13acbf43a" xmlns:ns3="3f842ad5-79ce-4ed0-99f8-0d8af484984f" xmlns:ns4="46844e2a-c392-4bc5-a99e-7ae88d9cfb87" targetNamespace="http://schemas.microsoft.com/office/2006/metadata/properties" ma:root="true" ma:fieldsID="dc198a364eebf0cb6b04400bceb0f533" ns2:_="" ns3:_="" ns4:_="">
    <xsd:import namespace="433f6770-7e7a-487d-b7f6-a6d13acbf43a"/>
    <xsd:import namespace="3f842ad5-79ce-4ed0-99f8-0d8af484984f"/>
    <xsd:import namespace="46844e2a-c392-4bc5-a99e-7ae88d9cf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6770-7e7a-487d-b7f6-a6d13acbf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8387dc-f34a-4dd4-be58-34ee35469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42ad5-79ce-4ed0-99f8-0d8af4849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4e2a-c392-4bc5-a99e-7ae88d9cfb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36b5a7-f0ee-4d61-98fa-c04b546ec331}" ma:internalName="TaxCatchAll" ma:showField="CatchAllData" ma:web="3f842ad5-79ce-4ed0-99f8-0d8af48498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3f6770-7e7a-487d-b7f6-a6d13acbf43a">
      <Terms xmlns="http://schemas.microsoft.com/office/infopath/2007/PartnerControls"/>
    </lcf76f155ced4ddcb4097134ff3c332f>
    <TaxCatchAll xmlns="46844e2a-c392-4bc5-a99e-7ae88d9cfb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4B18-5459-4D03-B2E1-91A1BDF4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f6770-7e7a-487d-b7f6-a6d13acbf43a"/>
    <ds:schemaRef ds:uri="3f842ad5-79ce-4ed0-99f8-0d8af484984f"/>
    <ds:schemaRef ds:uri="46844e2a-c392-4bc5-a99e-7ae88d9cf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44E1B-23A0-4054-ABC8-C6BE181E9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C5125-2C9E-4CAB-A616-B3AB4F6BDF87}">
  <ds:schemaRefs>
    <ds:schemaRef ds:uri="http://schemas.openxmlformats.org/package/2006/metadata/core-properties"/>
    <ds:schemaRef ds:uri="http://purl.org/dc/dcmitype/"/>
    <ds:schemaRef ds:uri="445606c8-2639-4223-a1c7-6b3261085df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a288ccf-1220-42f5-ab67-ec075ad8be4f"/>
    <ds:schemaRef ds:uri="http://www.w3.org/XML/1998/namespace"/>
    <ds:schemaRef ds:uri="http://purl.org/dc/terms/"/>
    <ds:schemaRef ds:uri="433f6770-7e7a-487d-b7f6-a6d13acbf43a"/>
    <ds:schemaRef ds:uri="46844e2a-c392-4bc5-a99e-7ae88d9cfb87"/>
  </ds:schemaRefs>
</ds:datastoreItem>
</file>

<file path=customXml/itemProps4.xml><?xml version="1.0" encoding="utf-8"?>
<ds:datastoreItem xmlns:ds="http://schemas.openxmlformats.org/officeDocument/2006/customXml" ds:itemID="{91C7BF52-1B01-4836-9ED9-002175F3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Alpha Prisma Pty Ltd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Brian Nourse</dc:creator>
  <cp:lastModifiedBy>Katarina Fitzgibbon</cp:lastModifiedBy>
  <cp:revision>2</cp:revision>
  <cp:lastPrinted>2012-08-07T14:39:00Z</cp:lastPrinted>
  <dcterms:created xsi:type="dcterms:W3CDTF">2023-02-15T15:39:00Z</dcterms:created>
  <dcterms:modified xsi:type="dcterms:W3CDTF">2023-02-15T15:39:00Z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0x01010071AEA4FC4A21704385D39686D4500E31</vt:lpwstr>
  </property>
  <property fmtid="{D5CDD505-2E9C-101B-9397-08002B2CF9AE}" pid="3" name="MediaServiceImageTags">
    <vt:lpwstr/>
  </property>
</Properties>
</file>