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B475DD" w14:paraId="4339CEC3" w14:textId="77777777" w:rsidTr="004510CE">
        <w:tc>
          <w:tcPr>
            <w:tcW w:w="2457" w:type="dxa"/>
            <w:gridSpan w:val="2"/>
            <w:shd w:val="clear" w:color="auto" w:fill="F2F2F2" w:themeFill="background1" w:themeFillShade="F2"/>
          </w:tcPr>
          <w:p w14:paraId="64A0B00C" w14:textId="77777777" w:rsidR="00DB4F41" w:rsidRPr="00B475DD" w:rsidRDefault="0014076C" w:rsidP="00B475DD">
            <w:pPr>
              <w:pStyle w:val="Label"/>
            </w:pPr>
            <w:r>
              <w:t>Job Title:</w:t>
            </w:r>
          </w:p>
        </w:tc>
        <w:sdt>
          <w:sdtPr>
            <w:id w:val="-993341793"/>
            <w:placeholder>
              <w:docPart w:val="8A106B9C48C947029A7956EF280E0754"/>
            </w:placeholder>
          </w:sdtPr>
          <w:sdtEndPr/>
          <w:sdtContent>
            <w:tc>
              <w:tcPr>
                <w:tcW w:w="3060" w:type="dxa"/>
                <w:gridSpan w:val="2"/>
              </w:tcPr>
              <w:p w14:paraId="038E9AB3" w14:textId="008462E1" w:rsidR="00DB4F41" w:rsidRPr="00B475DD" w:rsidRDefault="00541209" w:rsidP="00E91DA5">
                <w:pPr>
                  <w:pStyle w:val="Label"/>
                </w:pPr>
                <w:r>
                  <w:rPr>
                    <w:b w:val="0"/>
                  </w:rPr>
                  <w:t xml:space="preserve">Project Manager </w:t>
                </w:r>
              </w:p>
            </w:tc>
          </w:sdtContent>
        </w:sdt>
        <w:tc>
          <w:tcPr>
            <w:tcW w:w="1620" w:type="dxa"/>
            <w:gridSpan w:val="2"/>
            <w:shd w:val="clear" w:color="auto" w:fill="F2F2F2" w:themeFill="background1" w:themeFillShade="F2"/>
          </w:tcPr>
          <w:p w14:paraId="10D16C71" w14:textId="77777777" w:rsidR="00DB4F41" w:rsidRPr="00B475DD" w:rsidRDefault="008E565D" w:rsidP="00B475DD">
            <w:pPr>
              <w:pStyle w:val="Label"/>
            </w:pPr>
            <w:r>
              <w:t>Location</w:t>
            </w:r>
            <w:r w:rsidR="0044799D">
              <w:t>:</w:t>
            </w:r>
          </w:p>
        </w:tc>
        <w:sdt>
          <w:sdtPr>
            <w:id w:val="-1633711111"/>
            <w:placeholder>
              <w:docPart w:val="FA58CE2C759B4B3CB1F89647D507CB8E"/>
            </w:placeholder>
          </w:sdtPr>
          <w:sdtEndPr/>
          <w:sdtContent>
            <w:tc>
              <w:tcPr>
                <w:tcW w:w="3382" w:type="dxa"/>
              </w:tcPr>
              <w:p w14:paraId="4D39F35B" w14:textId="77777777" w:rsidR="00DB4F41" w:rsidRPr="00675772" w:rsidRDefault="005B1D90" w:rsidP="005B1D90">
                <w:pPr>
                  <w:pStyle w:val="Details"/>
                </w:pPr>
                <w:r>
                  <w:t>Rail House</w:t>
                </w:r>
              </w:p>
            </w:tc>
          </w:sdtContent>
        </w:sdt>
      </w:tr>
      <w:tr w:rsidR="00386B78" w:rsidRPr="00B475DD" w14:paraId="13F31E5F" w14:textId="77777777" w:rsidTr="004510CE">
        <w:tc>
          <w:tcPr>
            <w:tcW w:w="2457" w:type="dxa"/>
            <w:gridSpan w:val="2"/>
            <w:shd w:val="clear" w:color="auto" w:fill="F2F2F2" w:themeFill="background1" w:themeFillShade="F2"/>
          </w:tcPr>
          <w:p w14:paraId="1BBDED7A" w14:textId="77777777" w:rsidR="00DB4F41" w:rsidRPr="00B475DD" w:rsidRDefault="008E565D" w:rsidP="00B475DD">
            <w:pPr>
              <w:pStyle w:val="Label"/>
            </w:pPr>
            <w:r>
              <w:t>Department</w:t>
            </w:r>
            <w:r w:rsidR="006C1F70">
              <w:t>:</w:t>
            </w:r>
          </w:p>
        </w:tc>
        <w:sdt>
          <w:sdtPr>
            <w:id w:val="372971577"/>
            <w:placeholder>
              <w:docPart w:val="AECDB3136B844C6992FDFDC7B23CAC0E"/>
            </w:placeholder>
          </w:sdtPr>
          <w:sdtEndPr/>
          <w:sdtContent>
            <w:tc>
              <w:tcPr>
                <w:tcW w:w="3060" w:type="dxa"/>
                <w:gridSpan w:val="2"/>
              </w:tcPr>
              <w:p w14:paraId="604C249B" w14:textId="77777777" w:rsidR="00DB4F41" w:rsidRPr="00B475DD" w:rsidRDefault="005B1D90" w:rsidP="005B1D90">
                <w:pPr>
                  <w:pStyle w:val="Details"/>
                </w:pPr>
                <w:r>
                  <w:t>Finance</w:t>
                </w:r>
                <w:r w:rsidR="003D7FA9">
                  <w:t xml:space="preserve"> &amp; Transformation</w:t>
                </w:r>
              </w:p>
            </w:tc>
          </w:sdtContent>
        </w:sdt>
        <w:tc>
          <w:tcPr>
            <w:tcW w:w="1620" w:type="dxa"/>
            <w:gridSpan w:val="2"/>
            <w:shd w:val="clear" w:color="auto" w:fill="F2F2F2" w:themeFill="background1" w:themeFillShade="F2"/>
          </w:tcPr>
          <w:p w14:paraId="64252C7E" w14:textId="77777777" w:rsidR="00DB4F41" w:rsidRPr="00B475DD" w:rsidRDefault="008E565D" w:rsidP="00B475DD">
            <w:pPr>
              <w:pStyle w:val="Label"/>
            </w:pPr>
            <w:r>
              <w:t>Reports to</w:t>
            </w:r>
            <w:r w:rsidR="0014076C">
              <w:t>:</w:t>
            </w:r>
          </w:p>
        </w:tc>
        <w:sdt>
          <w:sdtPr>
            <w:id w:val="1434240994"/>
            <w:placeholder>
              <w:docPart w:val="1B7F1F82B2764478AD9A4571AA3B583A"/>
            </w:placeholder>
          </w:sdtPr>
          <w:sdtEndPr/>
          <w:sdtContent>
            <w:tc>
              <w:tcPr>
                <w:tcW w:w="3382" w:type="dxa"/>
              </w:tcPr>
              <w:p w14:paraId="0128C3FB" w14:textId="6D66E9C4" w:rsidR="00DB4F41" w:rsidRPr="00675772" w:rsidRDefault="00493867" w:rsidP="00D7249F">
                <w:pPr>
                  <w:pStyle w:val="Details"/>
                </w:pPr>
                <w:r>
                  <w:t>Senior Project Manager</w:t>
                </w:r>
              </w:p>
            </w:tc>
          </w:sdtContent>
        </w:sdt>
      </w:tr>
      <w:tr w:rsidR="00386B78" w:rsidRPr="00B475DD" w14:paraId="129BF5E6" w14:textId="77777777" w:rsidTr="004510CE">
        <w:tc>
          <w:tcPr>
            <w:tcW w:w="2457" w:type="dxa"/>
            <w:gridSpan w:val="2"/>
            <w:shd w:val="clear" w:color="auto" w:fill="F2F2F2" w:themeFill="background1" w:themeFillShade="F2"/>
          </w:tcPr>
          <w:p w14:paraId="70E0E01A" w14:textId="77777777" w:rsidR="00DB4F41" w:rsidRPr="00B475DD" w:rsidRDefault="008E565D" w:rsidP="00B475DD">
            <w:pPr>
              <w:pStyle w:val="Label"/>
            </w:pPr>
            <w:r>
              <w:t>HR Contact</w:t>
            </w:r>
            <w:r w:rsidR="00500155" w:rsidRPr="00B475DD">
              <w:t>:</w:t>
            </w:r>
          </w:p>
        </w:tc>
        <w:tc>
          <w:tcPr>
            <w:tcW w:w="3060" w:type="dxa"/>
            <w:gridSpan w:val="2"/>
          </w:tcPr>
          <w:p w14:paraId="7E02369F" w14:textId="39AEED30" w:rsidR="00DB4F41" w:rsidRPr="00980816" w:rsidRDefault="00027FEC" w:rsidP="005B1D90">
            <w:pPr>
              <w:pStyle w:val="Details"/>
            </w:pPr>
            <w:r>
              <w:t>HR Business Partner</w:t>
            </w:r>
            <w:r w:rsidR="00980816" w:rsidRPr="00980816">
              <w:t xml:space="preserve"> </w:t>
            </w:r>
          </w:p>
        </w:tc>
        <w:tc>
          <w:tcPr>
            <w:tcW w:w="1620" w:type="dxa"/>
            <w:gridSpan w:val="2"/>
            <w:shd w:val="clear" w:color="auto" w:fill="F2F2F2" w:themeFill="background1" w:themeFillShade="F2"/>
          </w:tcPr>
          <w:p w14:paraId="35F66D05" w14:textId="77777777" w:rsidR="00DB4F41" w:rsidRPr="00B475DD" w:rsidRDefault="00AE5464" w:rsidP="00B475DD">
            <w:pPr>
              <w:pStyle w:val="Label"/>
            </w:pPr>
            <w:r>
              <w:t>Financial Accountability:</w:t>
            </w:r>
          </w:p>
        </w:tc>
        <w:sdt>
          <w:sdtPr>
            <w:id w:val="1194344842"/>
            <w:placeholder>
              <w:docPart w:val="5BBAD84524434B0AA861CCC13FB090D3"/>
            </w:placeholder>
          </w:sdtPr>
          <w:sdtEndPr/>
          <w:sdtContent>
            <w:tc>
              <w:tcPr>
                <w:tcW w:w="3382" w:type="dxa"/>
              </w:tcPr>
              <w:p w14:paraId="49C12B03" w14:textId="1177AE5F" w:rsidR="00DB4F41" w:rsidRPr="00675772" w:rsidRDefault="005B1D90" w:rsidP="005B1D90">
                <w:pPr>
                  <w:pStyle w:val="Details"/>
                </w:pPr>
                <w:r>
                  <w:t>Management of project budgets</w:t>
                </w:r>
              </w:p>
            </w:tc>
          </w:sdtContent>
        </w:sdt>
      </w:tr>
      <w:tr w:rsidR="009D1947" w:rsidRPr="00B475DD" w14:paraId="7FDCEAE5" w14:textId="77777777" w:rsidTr="004510CE">
        <w:tc>
          <w:tcPr>
            <w:tcW w:w="2457" w:type="dxa"/>
            <w:gridSpan w:val="2"/>
            <w:shd w:val="clear" w:color="auto" w:fill="F2F2F2" w:themeFill="background1" w:themeFillShade="F2"/>
          </w:tcPr>
          <w:p w14:paraId="043529F0" w14:textId="77777777" w:rsidR="009D1947" w:rsidRDefault="00AE5464" w:rsidP="00B475DD">
            <w:pPr>
              <w:pStyle w:val="Label"/>
            </w:pPr>
            <w:r>
              <w:t>People Responsibility:</w:t>
            </w:r>
          </w:p>
        </w:tc>
        <w:sdt>
          <w:sdtPr>
            <w:id w:val="-335232106"/>
            <w:placeholder>
              <w:docPart w:val="E39CD86242DA46A887A74E99E184AD63"/>
            </w:placeholder>
          </w:sdtPr>
          <w:sdtEndPr/>
          <w:sdtContent>
            <w:tc>
              <w:tcPr>
                <w:tcW w:w="3060" w:type="dxa"/>
                <w:gridSpan w:val="2"/>
              </w:tcPr>
              <w:p w14:paraId="06968434" w14:textId="6A714243" w:rsidR="009D1947" w:rsidRDefault="00A22042" w:rsidP="00541209">
                <w:pPr>
                  <w:pStyle w:val="Details"/>
                </w:pPr>
                <w:r>
                  <w:t>No</w:t>
                </w:r>
              </w:p>
            </w:tc>
          </w:sdtContent>
        </w:sdt>
        <w:tc>
          <w:tcPr>
            <w:tcW w:w="1620" w:type="dxa"/>
            <w:gridSpan w:val="2"/>
            <w:shd w:val="clear" w:color="auto" w:fill="F2F2F2" w:themeFill="background1" w:themeFillShade="F2"/>
          </w:tcPr>
          <w:p w14:paraId="575A7237" w14:textId="77777777" w:rsidR="009D1947" w:rsidRDefault="00AE5464" w:rsidP="00B475DD">
            <w:pPr>
              <w:pStyle w:val="Label"/>
            </w:pPr>
            <w:r>
              <w:t>Is this role safety critical?</w:t>
            </w:r>
          </w:p>
        </w:tc>
        <w:sdt>
          <w:sdtPr>
            <w:id w:val="2112075734"/>
            <w:placeholder>
              <w:docPart w:val="78DEB8F3EFF145DA91BDBE0788C6B3AA"/>
            </w:placeholder>
          </w:sdtPr>
          <w:sdtEndPr/>
          <w:sdtContent>
            <w:sdt>
              <w:sdtPr>
                <w:id w:val="269751917"/>
                <w:placeholder>
                  <w:docPart w:val="6FFBEDF085044A148279E0BEDB0CEB03"/>
                </w:placeholder>
                <w:text/>
              </w:sdtPr>
              <w:sdtEndPr/>
              <w:sdtContent>
                <w:tc>
                  <w:tcPr>
                    <w:tcW w:w="3382" w:type="dxa"/>
                  </w:tcPr>
                  <w:p w14:paraId="43DC9214" w14:textId="77777777" w:rsidR="009D1947" w:rsidRDefault="005B1D90" w:rsidP="005B1D90">
                    <w:pPr>
                      <w:pStyle w:val="Details"/>
                    </w:pPr>
                    <w:r>
                      <w:t>No</w:t>
                    </w:r>
                  </w:p>
                </w:tc>
              </w:sdtContent>
            </w:sdt>
          </w:sdtContent>
        </w:sdt>
      </w:tr>
      <w:tr w:rsidR="00EA5F4A" w:rsidRPr="00B475DD" w14:paraId="1B1FD7AE" w14:textId="77777777" w:rsidTr="004510CE">
        <w:tc>
          <w:tcPr>
            <w:tcW w:w="2457" w:type="dxa"/>
            <w:gridSpan w:val="2"/>
            <w:shd w:val="clear" w:color="auto" w:fill="F2F2F2" w:themeFill="background1" w:themeFillShade="F2"/>
          </w:tcPr>
          <w:p w14:paraId="592C4708" w14:textId="77777777" w:rsidR="00EA5F4A" w:rsidRDefault="00AE5464" w:rsidP="00670798">
            <w:pPr>
              <w:pStyle w:val="Label"/>
            </w:pPr>
            <w:r w:rsidRPr="006C1F70">
              <w:rPr>
                <w:sz w:val="16"/>
                <w:szCs w:val="16"/>
              </w:rPr>
              <w:t>Does the role have a dedicated deputy?</w:t>
            </w:r>
          </w:p>
        </w:tc>
        <w:sdt>
          <w:sdtPr>
            <w:id w:val="-1053237702"/>
            <w:placeholder>
              <w:docPart w:val="5417803D60F944F58B73A3B04D4ED16D"/>
            </w:placeholder>
            <w:text/>
          </w:sdtPr>
          <w:sdtEndPr/>
          <w:sdtContent>
            <w:tc>
              <w:tcPr>
                <w:tcW w:w="3060" w:type="dxa"/>
                <w:gridSpan w:val="2"/>
              </w:tcPr>
              <w:p w14:paraId="12ADD0DB" w14:textId="77777777" w:rsidR="00EA5F4A" w:rsidRDefault="005B1D90" w:rsidP="005B1D90">
                <w:pPr>
                  <w:pStyle w:val="Details"/>
                </w:pPr>
                <w:r>
                  <w:t>No</w:t>
                </w:r>
              </w:p>
            </w:tc>
          </w:sdtContent>
        </w:sdt>
        <w:tc>
          <w:tcPr>
            <w:tcW w:w="1620" w:type="dxa"/>
            <w:gridSpan w:val="2"/>
            <w:shd w:val="clear" w:color="auto" w:fill="F2F2F2" w:themeFill="background1" w:themeFillShade="F2"/>
          </w:tcPr>
          <w:p w14:paraId="313217F5" w14:textId="77777777" w:rsidR="00EA5F4A" w:rsidRPr="00AE5464" w:rsidRDefault="00AE5464" w:rsidP="006C1F70">
            <w:pPr>
              <w:pStyle w:val="Label"/>
              <w:rPr>
                <w:szCs w:val="20"/>
              </w:rPr>
            </w:pPr>
            <w:r w:rsidRPr="00AE5464">
              <w:rPr>
                <w:szCs w:val="20"/>
              </w:rPr>
              <w:t>Name if Yes</w:t>
            </w:r>
            <w:r w:rsidR="00EA5F4A" w:rsidRPr="00AE5464">
              <w:rPr>
                <w:szCs w:val="20"/>
              </w:rPr>
              <w:t xml:space="preserve"> </w:t>
            </w:r>
          </w:p>
        </w:tc>
        <w:sdt>
          <w:sdtPr>
            <w:id w:val="-477611091"/>
            <w:placeholder>
              <w:docPart w:val="2C2D6D578D7646F4A6AAB3E9B15F87D3"/>
            </w:placeholder>
            <w:showingPlcHdr/>
            <w:text/>
          </w:sdtPr>
          <w:sdtEndPr/>
          <w:sdtContent>
            <w:tc>
              <w:tcPr>
                <w:tcW w:w="3382" w:type="dxa"/>
              </w:tcPr>
              <w:p w14:paraId="69CDE6E5" w14:textId="77777777" w:rsidR="00EA5F4A" w:rsidRDefault="00AE5464" w:rsidP="00AE5464">
                <w:pPr>
                  <w:pStyle w:val="Details"/>
                </w:pPr>
                <w:r w:rsidRPr="00CC7B5B">
                  <w:rPr>
                    <w:rStyle w:val="PlaceholderText"/>
                  </w:rPr>
                  <w:t>Click here to enter text.</w:t>
                </w:r>
              </w:p>
            </w:tc>
          </w:sdtContent>
        </w:sdt>
      </w:tr>
      <w:tr w:rsidR="00AE5464" w:rsidRPr="00B475DD" w14:paraId="4CDE3BB0" w14:textId="77777777" w:rsidTr="00AE46B7">
        <w:tc>
          <w:tcPr>
            <w:tcW w:w="2457" w:type="dxa"/>
            <w:gridSpan w:val="2"/>
            <w:shd w:val="clear" w:color="auto" w:fill="F2F2F2" w:themeFill="background1" w:themeFillShade="F2"/>
          </w:tcPr>
          <w:p w14:paraId="2FA1E4AF" w14:textId="77777777" w:rsidR="00AE5464" w:rsidRDefault="00AE5464" w:rsidP="00B475DD">
            <w:pPr>
              <w:pStyle w:val="Label"/>
            </w:pPr>
            <w:r>
              <w:t>Select the management level:</w:t>
            </w:r>
          </w:p>
        </w:tc>
        <w:sdt>
          <w:sdtPr>
            <w:id w:val="-1721892157"/>
            <w:placeholder>
              <w:docPart w:val="E9A4495B39154700AC0A9212A570DDC5"/>
            </w:placeholder>
            <w:dropDownList>
              <w:listItem w:value="Choose an item."/>
              <w:listItem w:displayText="Frontline Manager" w:value="Frontline Manager"/>
              <w:listItem w:displayText="Middle Manager" w:value="Middle Manager"/>
              <w:listItem w:displayText="Senior Manager" w:value="Senior Manager"/>
              <w:listItem w:displayText="Senior Leader" w:value="Senior Leader"/>
            </w:dropDownList>
          </w:sdtPr>
          <w:sdtEndPr/>
          <w:sdtContent>
            <w:tc>
              <w:tcPr>
                <w:tcW w:w="8062" w:type="dxa"/>
                <w:gridSpan w:val="5"/>
              </w:tcPr>
              <w:p w14:paraId="70CEE96F" w14:textId="77777777" w:rsidR="00AE5464" w:rsidRDefault="00D7249F" w:rsidP="00AE5464">
                <w:pPr>
                  <w:pStyle w:val="Details"/>
                </w:pPr>
                <w:r>
                  <w:t>Middle Manager</w:t>
                </w:r>
              </w:p>
            </w:tc>
          </w:sdtContent>
        </w:sdt>
      </w:tr>
      <w:tr w:rsidR="00DB4F41" w:rsidRPr="00B475DD" w14:paraId="3C6FE604" w14:textId="77777777" w:rsidTr="004510CE">
        <w:tc>
          <w:tcPr>
            <w:tcW w:w="10519" w:type="dxa"/>
            <w:gridSpan w:val="7"/>
            <w:shd w:val="clear" w:color="auto" w:fill="D9D9D9" w:themeFill="background1" w:themeFillShade="D9"/>
          </w:tcPr>
          <w:p w14:paraId="04A4AC3A" w14:textId="77777777" w:rsidR="00DB4F41" w:rsidRPr="00B475DD" w:rsidRDefault="008E565D" w:rsidP="005039F7">
            <w:pPr>
              <w:pStyle w:val="Descriptionlabels"/>
              <w:numPr>
                <w:ilvl w:val="0"/>
                <w:numId w:val="7"/>
              </w:numPr>
              <w:jc w:val="center"/>
            </w:pPr>
            <w:r>
              <w:t>Context of the Role</w:t>
            </w:r>
            <w:r w:rsidR="00DB4F41" w:rsidRPr="00B475DD">
              <w:t>:</w:t>
            </w:r>
          </w:p>
        </w:tc>
      </w:tr>
      <w:tr w:rsidR="008E565D" w:rsidRPr="00B475DD" w14:paraId="449172DD" w14:textId="77777777" w:rsidTr="004510CE">
        <w:trPr>
          <w:trHeight w:val="2239"/>
        </w:trPr>
        <w:tc>
          <w:tcPr>
            <w:tcW w:w="10519" w:type="dxa"/>
            <w:gridSpan w:val="7"/>
          </w:tcPr>
          <w:p w14:paraId="2BD80318" w14:textId="77777777" w:rsidR="004510CE" w:rsidRDefault="008E565D" w:rsidP="00881731">
            <w:pPr>
              <w:pStyle w:val="Descriptionlabels"/>
            </w:pPr>
            <w:r>
              <w:t>Purpose of the job</w:t>
            </w:r>
          </w:p>
          <w:sdt>
            <w:sdtPr>
              <w:rPr>
                <w:rFonts w:ascii="Calibri" w:hAnsi="Calibri"/>
                <w:sz w:val="22"/>
                <w:lang w:val="en-GB"/>
              </w:rPr>
              <w:id w:val="1633371587"/>
              <w:placeholder>
                <w:docPart w:val="2156848614284C3D93269A6438DD73ED"/>
              </w:placeholder>
              <w:text/>
            </w:sdtPr>
            <w:sdtEndPr/>
            <w:sdtContent>
              <w:p w14:paraId="10896995" w14:textId="56C635D9" w:rsidR="009662E7" w:rsidRDefault="00D57CF8" w:rsidP="003003BD">
                <w:pPr>
                  <w:rPr>
                    <w:rFonts w:ascii="Calibri" w:hAnsi="Calibri"/>
                    <w:sz w:val="22"/>
                    <w:lang w:val="en-GB"/>
                  </w:rPr>
                </w:pPr>
                <w:r w:rsidRPr="00D57CF8">
                  <w:rPr>
                    <w:rFonts w:ascii="Calibri" w:hAnsi="Calibri"/>
                    <w:sz w:val="22"/>
                    <w:lang w:val="en-GB"/>
                  </w:rPr>
                  <w:t xml:space="preserve">The purpose of this role is to ensure the effective planning and delivery of projects </w:t>
                </w:r>
                <w:r w:rsidR="00530815">
                  <w:rPr>
                    <w:rFonts w:ascii="Calibri" w:hAnsi="Calibri"/>
                    <w:sz w:val="22"/>
                    <w:lang w:val="en-GB"/>
                  </w:rPr>
                  <w:t>to</w:t>
                </w:r>
                <w:r w:rsidRPr="00D57CF8">
                  <w:rPr>
                    <w:rFonts w:ascii="Calibri" w:hAnsi="Calibri"/>
                    <w:sz w:val="22"/>
                    <w:lang w:val="en-GB"/>
                  </w:rPr>
                  <w:t xml:space="preserve"> support the achievement of Merseyrail’s strategic vision. This role will </w:t>
                </w:r>
                <w:r w:rsidR="009F45BB">
                  <w:rPr>
                    <w:rFonts w:ascii="Calibri" w:hAnsi="Calibri"/>
                    <w:sz w:val="22"/>
                    <w:lang w:val="en-GB"/>
                  </w:rPr>
                  <w:t>manage</w:t>
                </w:r>
                <w:r w:rsidRPr="00D57CF8">
                  <w:rPr>
                    <w:rFonts w:ascii="Calibri" w:hAnsi="Calibri"/>
                    <w:sz w:val="22"/>
                    <w:lang w:val="en-GB"/>
                  </w:rPr>
                  <w:t xml:space="preserve"> </w:t>
                </w:r>
                <w:r w:rsidR="00530815">
                  <w:rPr>
                    <w:rFonts w:ascii="Calibri" w:hAnsi="Calibri"/>
                    <w:sz w:val="22"/>
                    <w:lang w:val="en-GB"/>
                  </w:rPr>
                  <w:t>the</w:t>
                </w:r>
                <w:r w:rsidRPr="00D57CF8">
                  <w:rPr>
                    <w:rFonts w:ascii="Calibri" w:hAnsi="Calibri"/>
                    <w:sz w:val="22"/>
                    <w:lang w:val="en-GB"/>
                  </w:rPr>
                  <w:t xml:space="preserve"> delivery</w:t>
                </w:r>
                <w:r w:rsidR="00593971">
                  <w:rPr>
                    <w:rFonts w:ascii="Calibri" w:hAnsi="Calibri"/>
                    <w:sz w:val="22"/>
                    <w:lang w:val="en-GB"/>
                  </w:rPr>
                  <w:t xml:space="preserve"> of </w:t>
                </w:r>
                <w:r w:rsidRPr="00D57CF8">
                  <w:rPr>
                    <w:rFonts w:ascii="Calibri" w:hAnsi="Calibri"/>
                    <w:sz w:val="22"/>
                    <w:lang w:val="en-GB"/>
                  </w:rPr>
                  <w:t xml:space="preserve">projects within agreed </w:t>
                </w:r>
                <w:r w:rsidR="00484D66">
                  <w:rPr>
                    <w:rFonts w:ascii="Calibri" w:hAnsi="Calibri"/>
                    <w:sz w:val="22"/>
                    <w:lang w:val="en-GB"/>
                  </w:rPr>
                  <w:t xml:space="preserve">scope, </w:t>
                </w:r>
                <w:r w:rsidRPr="00D57CF8">
                  <w:rPr>
                    <w:rFonts w:ascii="Calibri" w:hAnsi="Calibri"/>
                    <w:sz w:val="22"/>
                    <w:lang w:val="en-GB"/>
                  </w:rPr>
                  <w:t>timescales</w:t>
                </w:r>
                <w:r w:rsidR="00484D66">
                  <w:rPr>
                    <w:rFonts w:ascii="Calibri" w:hAnsi="Calibri"/>
                    <w:sz w:val="22"/>
                    <w:lang w:val="en-GB"/>
                  </w:rPr>
                  <w:t xml:space="preserve">, </w:t>
                </w:r>
                <w:r w:rsidRPr="00D57CF8">
                  <w:rPr>
                    <w:rFonts w:ascii="Calibri" w:hAnsi="Calibri"/>
                    <w:sz w:val="22"/>
                    <w:lang w:val="en-GB"/>
                  </w:rPr>
                  <w:t>budget</w:t>
                </w:r>
                <w:r w:rsidR="00484D66">
                  <w:rPr>
                    <w:rFonts w:ascii="Calibri" w:hAnsi="Calibri"/>
                    <w:sz w:val="22"/>
                    <w:lang w:val="en-GB"/>
                  </w:rPr>
                  <w:t xml:space="preserve"> and benefit realisation</w:t>
                </w:r>
                <w:r w:rsidRPr="00D57CF8">
                  <w:rPr>
                    <w:rFonts w:ascii="Calibri" w:hAnsi="Calibri"/>
                    <w:sz w:val="22"/>
                    <w:lang w:val="en-GB"/>
                  </w:rPr>
                  <w:t xml:space="preserve">. This role will work collaboratively with colleagues and other functions across the business to plan </w:t>
                </w:r>
                <w:r w:rsidR="00914CC2">
                  <w:rPr>
                    <w:rFonts w:ascii="Calibri" w:hAnsi="Calibri"/>
                    <w:sz w:val="22"/>
                    <w:lang w:val="en-GB"/>
                  </w:rPr>
                  <w:t xml:space="preserve">the </w:t>
                </w:r>
                <w:r w:rsidRPr="00D57CF8">
                  <w:rPr>
                    <w:rFonts w:ascii="Calibri" w:hAnsi="Calibri"/>
                    <w:sz w:val="22"/>
                    <w:lang w:val="en-GB"/>
                  </w:rPr>
                  <w:t>project activities</w:t>
                </w:r>
                <w:r w:rsidR="00B2060B">
                  <w:rPr>
                    <w:rFonts w:ascii="Calibri" w:hAnsi="Calibri"/>
                    <w:sz w:val="22"/>
                    <w:lang w:val="en-GB"/>
                  </w:rPr>
                  <w:t>, following Merseyrail</w:t>
                </w:r>
                <w:r w:rsidRPr="00D57CF8">
                  <w:rPr>
                    <w:rFonts w:ascii="Calibri" w:hAnsi="Calibri"/>
                    <w:sz w:val="22"/>
                    <w:lang w:val="en-GB"/>
                  </w:rPr>
                  <w:t xml:space="preserve"> project governance</w:t>
                </w:r>
                <w:r w:rsidR="00B2060B">
                  <w:rPr>
                    <w:rFonts w:ascii="Calibri" w:hAnsi="Calibri"/>
                    <w:sz w:val="22"/>
                    <w:lang w:val="en-GB"/>
                  </w:rPr>
                  <w:t xml:space="preserve"> and standards</w:t>
                </w:r>
                <w:r w:rsidRPr="00D57CF8">
                  <w:rPr>
                    <w:rFonts w:ascii="Calibri" w:hAnsi="Calibri"/>
                    <w:sz w:val="22"/>
                    <w:lang w:val="en-GB"/>
                  </w:rPr>
                  <w:t>. This will include preparing professional and concise project reports</w:t>
                </w:r>
                <w:r w:rsidR="008942B4">
                  <w:rPr>
                    <w:rFonts w:ascii="Calibri" w:hAnsi="Calibri"/>
                    <w:sz w:val="22"/>
                    <w:lang w:val="en-GB"/>
                  </w:rPr>
                  <w:t>, business cases</w:t>
                </w:r>
                <w:r w:rsidRPr="00D57CF8">
                  <w:rPr>
                    <w:rFonts w:ascii="Calibri" w:hAnsi="Calibri"/>
                    <w:sz w:val="22"/>
                    <w:lang w:val="en-GB"/>
                  </w:rPr>
                  <w:t xml:space="preserve"> and </w:t>
                </w:r>
                <w:r w:rsidR="009D5FC1">
                  <w:rPr>
                    <w:rFonts w:ascii="Calibri" w:hAnsi="Calibri"/>
                    <w:sz w:val="22"/>
                    <w:lang w:val="en-GB"/>
                  </w:rPr>
                  <w:t xml:space="preserve">any </w:t>
                </w:r>
                <w:r w:rsidRPr="00D57CF8">
                  <w:rPr>
                    <w:rFonts w:ascii="Calibri" w:hAnsi="Calibri"/>
                    <w:sz w:val="22"/>
                    <w:lang w:val="en-GB"/>
                  </w:rPr>
                  <w:t>supplementary documentation</w:t>
                </w:r>
                <w:r w:rsidR="009D5FC1">
                  <w:rPr>
                    <w:rFonts w:ascii="Calibri" w:hAnsi="Calibri"/>
                    <w:sz w:val="22"/>
                    <w:lang w:val="en-GB"/>
                  </w:rPr>
                  <w:t xml:space="preserve"> as required</w:t>
                </w:r>
                <w:r w:rsidRPr="00D57CF8">
                  <w:rPr>
                    <w:rFonts w:ascii="Calibri" w:hAnsi="Calibri"/>
                    <w:sz w:val="22"/>
                    <w:lang w:val="en-GB"/>
                  </w:rPr>
                  <w:t xml:space="preserve"> </w:t>
                </w:r>
                <w:r w:rsidR="006D5D39">
                  <w:rPr>
                    <w:rFonts w:ascii="Calibri" w:hAnsi="Calibri"/>
                    <w:sz w:val="22"/>
                    <w:lang w:val="en-GB"/>
                  </w:rPr>
                  <w:t>in support of pro</w:t>
                </w:r>
                <w:r w:rsidR="00DB7EB0">
                  <w:rPr>
                    <w:rFonts w:ascii="Calibri" w:hAnsi="Calibri"/>
                    <w:sz w:val="22"/>
                    <w:lang w:val="en-GB"/>
                  </w:rPr>
                  <w:t>ject delivery</w:t>
                </w:r>
                <w:r w:rsidRPr="00D57CF8">
                  <w:rPr>
                    <w:rFonts w:ascii="Calibri" w:hAnsi="Calibri"/>
                    <w:sz w:val="22"/>
                    <w:lang w:val="en-GB"/>
                  </w:rPr>
                  <w:t xml:space="preserve">. </w:t>
                </w:r>
                <w:r w:rsidR="00DB7EB0">
                  <w:rPr>
                    <w:rFonts w:ascii="Calibri" w:hAnsi="Calibri"/>
                    <w:sz w:val="22"/>
                    <w:lang w:val="en-GB"/>
                  </w:rPr>
                  <w:t xml:space="preserve">To support </w:t>
                </w:r>
                <w:r w:rsidR="004E7103">
                  <w:rPr>
                    <w:rFonts w:ascii="Calibri" w:hAnsi="Calibri"/>
                    <w:sz w:val="22"/>
                    <w:lang w:val="en-GB"/>
                  </w:rPr>
                  <w:t>the Senior Project Manager in the delivery of the</w:t>
                </w:r>
                <w:r w:rsidR="009D3D13">
                  <w:rPr>
                    <w:rFonts w:ascii="Calibri" w:hAnsi="Calibri"/>
                    <w:sz w:val="22"/>
                    <w:lang w:val="en-GB"/>
                  </w:rPr>
                  <w:t xml:space="preserve"> Merseyrail Portfolio</w:t>
                </w:r>
                <w:r w:rsidR="00FF690B">
                  <w:rPr>
                    <w:rFonts w:ascii="Calibri" w:hAnsi="Calibri"/>
                    <w:sz w:val="22"/>
                    <w:lang w:val="en-GB"/>
                  </w:rPr>
                  <w:t xml:space="preserve"> / Programme. </w:t>
                </w:r>
                <w:r w:rsidRPr="00D57CF8">
                  <w:rPr>
                    <w:rFonts w:ascii="Calibri" w:hAnsi="Calibri"/>
                    <w:sz w:val="22"/>
                    <w:lang w:val="en-GB"/>
                  </w:rPr>
                  <w:t>The</w:t>
                </w:r>
                <w:r w:rsidR="00E45357">
                  <w:rPr>
                    <w:rFonts w:ascii="Calibri" w:hAnsi="Calibri"/>
                    <w:sz w:val="22"/>
                    <w:lang w:val="en-GB"/>
                  </w:rPr>
                  <w:t xml:space="preserve"> project</w:t>
                </w:r>
                <w:r w:rsidR="008404A1">
                  <w:rPr>
                    <w:rFonts w:ascii="Calibri" w:hAnsi="Calibri"/>
                    <w:sz w:val="22"/>
                    <w:lang w:val="en-GB"/>
                  </w:rPr>
                  <w:t xml:space="preserve">s the project manager </w:t>
                </w:r>
                <w:r w:rsidR="00974F1B">
                  <w:rPr>
                    <w:rFonts w:ascii="Calibri" w:hAnsi="Calibri"/>
                    <w:sz w:val="22"/>
                    <w:lang w:val="en-GB"/>
                  </w:rPr>
                  <w:t>w</w:t>
                </w:r>
                <w:r w:rsidR="008404A1">
                  <w:rPr>
                    <w:rFonts w:ascii="Calibri" w:hAnsi="Calibri"/>
                    <w:sz w:val="22"/>
                    <w:lang w:val="en-GB"/>
                  </w:rPr>
                  <w:t>ould be responsible for</w:t>
                </w:r>
                <w:r w:rsidR="00547A26">
                  <w:rPr>
                    <w:rFonts w:ascii="Calibri" w:hAnsi="Calibri"/>
                    <w:sz w:val="22"/>
                    <w:lang w:val="en-GB"/>
                  </w:rPr>
                  <w:t xml:space="preserve"> delivery</w:t>
                </w:r>
                <w:r w:rsidR="00974F1B">
                  <w:rPr>
                    <w:rFonts w:ascii="Calibri" w:hAnsi="Calibri"/>
                    <w:sz w:val="22"/>
                    <w:lang w:val="en-GB"/>
                  </w:rPr>
                  <w:t xml:space="preserve">, </w:t>
                </w:r>
                <w:r w:rsidR="00547A26">
                  <w:rPr>
                    <w:rFonts w:ascii="Calibri" w:hAnsi="Calibri"/>
                    <w:sz w:val="22"/>
                    <w:lang w:val="en-GB"/>
                  </w:rPr>
                  <w:t>encompass</w:t>
                </w:r>
                <w:r w:rsidR="00974F1B">
                  <w:rPr>
                    <w:rFonts w:ascii="Calibri" w:hAnsi="Calibri"/>
                    <w:sz w:val="22"/>
                    <w:lang w:val="en-GB"/>
                  </w:rPr>
                  <w:t>es any</w:t>
                </w:r>
                <w:r w:rsidRPr="00D57CF8">
                  <w:rPr>
                    <w:rFonts w:ascii="Calibri" w:hAnsi="Calibri"/>
                    <w:sz w:val="22"/>
                    <w:lang w:val="en-GB"/>
                  </w:rPr>
                  <w:t xml:space="preserve"> area of the business, including those of an operational, technical, and transformational nature.</w:t>
                </w:r>
              </w:p>
            </w:sdtContent>
          </w:sdt>
          <w:p w14:paraId="18FB68D1" w14:textId="64DA1E43" w:rsidR="003003BD" w:rsidRDefault="003003BD" w:rsidP="003003BD"/>
          <w:p w14:paraId="7FF0DD22" w14:textId="77777777" w:rsidR="008E565D" w:rsidRDefault="008E565D" w:rsidP="00C22270">
            <w:pPr>
              <w:pStyle w:val="Descriptionlabels"/>
            </w:pPr>
            <w:r>
              <w:t>Job accountability</w:t>
            </w:r>
          </w:p>
          <w:sdt>
            <w:sdtPr>
              <w:rPr>
                <w:color w:val="262626"/>
              </w:rPr>
              <w:id w:val="1648170531"/>
              <w:placeholder>
                <w:docPart w:val="D24BC62673764CD5837B006003AB0365"/>
              </w:placeholder>
            </w:sdtPr>
            <w:sdtEndPr>
              <w:rPr>
                <w:color w:val="auto"/>
              </w:rPr>
            </w:sdtEndPr>
            <w:sdtContent>
              <w:p w14:paraId="15B50E5B" w14:textId="66E2A792" w:rsidR="00193DC0" w:rsidRPr="002255CA" w:rsidRDefault="00361957" w:rsidP="00282D8F">
                <w:pPr>
                  <w:numPr>
                    <w:ilvl w:val="0"/>
                    <w:numId w:val="21"/>
                  </w:numPr>
                  <w:spacing w:before="0" w:after="200" w:line="276" w:lineRule="auto"/>
                </w:pPr>
                <w:r w:rsidRPr="00B731F7">
                  <w:rPr>
                    <w:color w:val="262626"/>
                  </w:rPr>
                  <w:t>Manage</w:t>
                </w:r>
                <w:r w:rsidR="00453DA5" w:rsidRPr="00B731F7">
                  <w:rPr>
                    <w:color w:val="262626"/>
                  </w:rPr>
                  <w:t xml:space="preserve"> Projects to scope, time and budget</w:t>
                </w:r>
                <w:r w:rsidR="00193DC0" w:rsidRPr="00B731F7">
                  <w:rPr>
                    <w:color w:val="262626"/>
                  </w:rPr>
                  <w:t xml:space="preserve"> using the </w:t>
                </w:r>
                <w:r w:rsidR="00B731F7" w:rsidRPr="00B731F7">
                  <w:rPr>
                    <w:color w:val="262626"/>
                  </w:rPr>
                  <w:t xml:space="preserve">project </w:t>
                </w:r>
                <w:r w:rsidR="00A079A9">
                  <w:rPr>
                    <w:color w:val="262626"/>
                  </w:rPr>
                  <w:t xml:space="preserve">framework, governance </w:t>
                </w:r>
                <w:r w:rsidR="00B731F7" w:rsidRPr="00B731F7">
                  <w:rPr>
                    <w:color w:val="262626"/>
                  </w:rPr>
                  <w:t>and standards</w:t>
                </w:r>
              </w:p>
              <w:p w14:paraId="1FA6B3EF" w14:textId="34055384" w:rsidR="000153D0" w:rsidRDefault="000153D0" w:rsidP="00154324">
                <w:pPr>
                  <w:numPr>
                    <w:ilvl w:val="0"/>
                    <w:numId w:val="21"/>
                  </w:numPr>
                  <w:spacing w:before="0" w:after="200" w:line="276" w:lineRule="auto"/>
                </w:pPr>
                <w:r>
                  <w:t>Produce project documentation, including business cases and project progress reports, to a consistently high quality.</w:t>
                </w:r>
              </w:p>
              <w:p w14:paraId="77D857AC" w14:textId="59E27DB2" w:rsidR="00F73E51" w:rsidRDefault="00F73E51" w:rsidP="00845AFE">
                <w:pPr>
                  <w:numPr>
                    <w:ilvl w:val="0"/>
                    <w:numId w:val="21"/>
                  </w:numPr>
                  <w:spacing w:before="0" w:after="200" w:line="276" w:lineRule="auto"/>
                </w:pPr>
                <w:r>
                  <w:t>Manage suppliers and external consultants</w:t>
                </w:r>
                <w:r w:rsidR="001A7483">
                  <w:t xml:space="preserve">, as part of the project delivery </w:t>
                </w:r>
                <w:r w:rsidR="005051A1">
                  <w:t xml:space="preserve">and hold them accountable for committed objectives. </w:t>
                </w:r>
              </w:p>
              <w:p w14:paraId="4AD88131" w14:textId="77777777" w:rsidR="005B1D90" w:rsidRDefault="005B1D90" w:rsidP="00154324">
                <w:pPr>
                  <w:numPr>
                    <w:ilvl w:val="0"/>
                    <w:numId w:val="21"/>
                  </w:numPr>
                  <w:spacing w:before="0" w:after="200" w:line="276" w:lineRule="auto"/>
                </w:pPr>
                <w:r>
                  <w:t>Define project team roles and responsibilities and resolve conflicts of interest in a professional manner.</w:t>
                </w:r>
              </w:p>
              <w:p w14:paraId="6EE11C46" w14:textId="77777777" w:rsidR="005B1D90" w:rsidRDefault="005B1D90" w:rsidP="00154324">
                <w:pPr>
                  <w:numPr>
                    <w:ilvl w:val="0"/>
                    <w:numId w:val="21"/>
                  </w:numPr>
                  <w:spacing w:before="0" w:after="200" w:line="276" w:lineRule="auto"/>
                </w:pPr>
                <w:r>
                  <w:t>Use professional project management software tools, including Microsoft Project to plan project timescales, milestones, and critical paths.</w:t>
                </w:r>
              </w:p>
              <w:p w14:paraId="4D06A3B6" w14:textId="77777777" w:rsidR="005B1D90" w:rsidRDefault="005B1D90" w:rsidP="00154324">
                <w:pPr>
                  <w:numPr>
                    <w:ilvl w:val="0"/>
                    <w:numId w:val="21"/>
                  </w:numPr>
                  <w:spacing w:before="0" w:after="200" w:line="276" w:lineRule="auto"/>
                </w:pPr>
                <w:r>
                  <w:t xml:space="preserve">Use risk management methodologies and apply risk reduction techniques to minimise </w:t>
                </w:r>
                <w:r w:rsidR="00F6160A">
                  <w:t xml:space="preserve">potential barriers </w:t>
                </w:r>
                <w:r w:rsidR="003D7FA9">
                  <w:t>to project</w:t>
                </w:r>
                <w:r>
                  <w:t xml:space="preserve"> delivery.</w:t>
                </w:r>
              </w:p>
              <w:p w14:paraId="12C367BE" w14:textId="0D144CA6" w:rsidR="005B1D90" w:rsidRDefault="00F6160A" w:rsidP="00154324">
                <w:pPr>
                  <w:numPr>
                    <w:ilvl w:val="0"/>
                    <w:numId w:val="21"/>
                  </w:numPr>
                  <w:spacing w:before="0" w:after="200" w:line="276" w:lineRule="auto"/>
                </w:pPr>
                <w:r>
                  <w:t>Control the project scope</w:t>
                </w:r>
                <w:r w:rsidR="00F73E51">
                  <w:t xml:space="preserve"> and budget</w:t>
                </w:r>
                <w:r w:rsidR="009A07D2">
                  <w:t xml:space="preserve"> across the </w:t>
                </w:r>
                <w:r w:rsidR="000D6F52">
                  <w:t>Project Management Team</w:t>
                </w:r>
                <w:r w:rsidR="009A07D2">
                  <w:t xml:space="preserve"> </w:t>
                </w:r>
                <w:r>
                  <w:t xml:space="preserve">and ensure the </w:t>
                </w:r>
                <w:r w:rsidR="005B1D90">
                  <w:t>satisfaction of the end user</w:t>
                </w:r>
                <w:r>
                  <w:t>s</w:t>
                </w:r>
                <w:r w:rsidR="005B1D90">
                  <w:t xml:space="preserve"> throughout the project lifecycle.</w:t>
                </w:r>
                <w:r w:rsidR="009A07D2">
                  <w:t xml:space="preserve"> </w:t>
                </w:r>
              </w:p>
              <w:p w14:paraId="6D6FA9B4" w14:textId="77777777" w:rsidR="005B1D90" w:rsidRDefault="005B1D90" w:rsidP="00154324">
                <w:pPr>
                  <w:numPr>
                    <w:ilvl w:val="0"/>
                    <w:numId w:val="21"/>
                  </w:numPr>
                  <w:spacing w:before="0" w:after="200" w:line="276" w:lineRule="auto"/>
                </w:pPr>
                <w:r>
                  <w:t>Use change control processes to ensure that deviations to project scope, timescales, or budgets are properly documented and authorised.</w:t>
                </w:r>
              </w:p>
              <w:p w14:paraId="6FCE5BBE" w14:textId="77777777" w:rsidR="005B1D90" w:rsidRDefault="005B1D90" w:rsidP="00154324">
                <w:pPr>
                  <w:numPr>
                    <w:ilvl w:val="0"/>
                    <w:numId w:val="21"/>
                  </w:numPr>
                  <w:spacing w:before="0" w:after="200" w:line="276" w:lineRule="auto"/>
                </w:pPr>
                <w:r>
                  <w:t>Lead project meetings and maintain accurate and detailed records of all project decisions, issues and outcomes.</w:t>
                </w:r>
              </w:p>
              <w:p w14:paraId="5AA283E1" w14:textId="0987C3AE" w:rsidR="005B1D90" w:rsidRDefault="005B1D90" w:rsidP="00154324">
                <w:pPr>
                  <w:numPr>
                    <w:ilvl w:val="0"/>
                    <w:numId w:val="21"/>
                  </w:numPr>
                  <w:spacing w:before="0" w:after="200" w:line="276" w:lineRule="auto"/>
                </w:pPr>
                <w:r>
                  <w:lastRenderedPageBreak/>
                  <w:t xml:space="preserve">Manage complex internal and external stakeholder </w:t>
                </w:r>
                <w:r w:rsidR="009B6298">
                  <w:t>relationships and</w:t>
                </w:r>
                <w:r>
                  <w:t xml:space="preserve"> escalate issues to appropriate levels of seniority.</w:t>
                </w:r>
              </w:p>
              <w:p w14:paraId="4C5841AE" w14:textId="3319AF18" w:rsidR="00154324" w:rsidRDefault="00154324" w:rsidP="00154324">
                <w:pPr>
                  <w:pStyle w:val="BodyText"/>
                  <w:numPr>
                    <w:ilvl w:val="0"/>
                    <w:numId w:val="21"/>
                  </w:numPr>
                  <w:spacing w:line="276" w:lineRule="auto"/>
                  <w:rPr>
                    <w:color w:val="262626"/>
                  </w:rPr>
                </w:pPr>
                <w:r>
                  <w:rPr>
                    <w:color w:val="262626"/>
                  </w:rPr>
                  <w:t>Manage associated workload and priorities by ensuring that clear objectives and outputs are in place and progress and quality is monitored.</w:t>
                </w:r>
              </w:p>
              <w:p w14:paraId="475936A0" w14:textId="20A66EF2" w:rsidR="009D1947" w:rsidRPr="00146B76" w:rsidRDefault="005B1D90" w:rsidP="00154324">
                <w:pPr>
                  <w:numPr>
                    <w:ilvl w:val="0"/>
                    <w:numId w:val="21"/>
                  </w:numPr>
                  <w:spacing w:before="0" w:after="200" w:line="276" w:lineRule="auto"/>
                </w:pPr>
                <w:r>
                  <w:t xml:space="preserve">Assist the </w:t>
                </w:r>
                <w:r w:rsidR="004C0757">
                  <w:t>Senior Project Manager</w:t>
                </w:r>
                <w:r>
                  <w:t xml:space="preserve"> where directed.</w:t>
                </w:r>
              </w:p>
            </w:sdtContent>
          </w:sdt>
        </w:tc>
      </w:tr>
      <w:tr w:rsidR="00200D89" w:rsidRPr="00B475DD" w14:paraId="12C05980" w14:textId="77777777" w:rsidTr="004510CE">
        <w:tc>
          <w:tcPr>
            <w:tcW w:w="10519" w:type="dxa"/>
            <w:gridSpan w:val="7"/>
            <w:shd w:val="clear" w:color="auto" w:fill="D9D9D9" w:themeFill="background1" w:themeFillShade="D9"/>
          </w:tcPr>
          <w:p w14:paraId="1AF060DA" w14:textId="77777777" w:rsidR="00200D89" w:rsidRPr="005039F7" w:rsidRDefault="005039F7" w:rsidP="005039F7">
            <w:pPr>
              <w:pStyle w:val="Descriptionlabels"/>
              <w:numPr>
                <w:ilvl w:val="0"/>
                <w:numId w:val="7"/>
              </w:numPr>
              <w:jc w:val="center"/>
            </w:pPr>
            <w:r>
              <w:lastRenderedPageBreak/>
              <w:t>Role Essentials</w:t>
            </w:r>
          </w:p>
        </w:tc>
      </w:tr>
      <w:tr w:rsidR="00DB7B5C" w:rsidRPr="00B475DD" w14:paraId="54873C51" w14:textId="77777777" w:rsidTr="004510CE">
        <w:tc>
          <w:tcPr>
            <w:tcW w:w="10519" w:type="dxa"/>
            <w:gridSpan w:val="7"/>
          </w:tcPr>
          <w:p w14:paraId="78362FDB" w14:textId="77777777" w:rsidR="00147A54" w:rsidRPr="00276A6F" w:rsidRDefault="00200D89" w:rsidP="00276A6F">
            <w:pPr>
              <w:pStyle w:val="Descriptionlabels"/>
            </w:pPr>
            <w:r>
              <w:t>Decision making authority</w:t>
            </w:r>
          </w:p>
          <w:sdt>
            <w:sdtPr>
              <w:id w:val="-393268924"/>
              <w:placeholder>
                <w:docPart w:val="9CF93853A52C44C9885ABF2F570FB54E"/>
              </w:placeholder>
            </w:sdtPr>
            <w:sdtEndPr/>
            <w:sdtContent>
              <w:p w14:paraId="51D6D2C7" w14:textId="3E457D62" w:rsidR="00344B60" w:rsidRDefault="00503793" w:rsidP="00344B60">
                <w:pPr>
                  <w:pStyle w:val="Details"/>
                  <w:numPr>
                    <w:ilvl w:val="0"/>
                    <w:numId w:val="10"/>
                  </w:numPr>
                </w:pPr>
                <w:r>
                  <w:t xml:space="preserve">Making project </w:t>
                </w:r>
                <w:r w:rsidR="005E2A3B">
                  <w:t xml:space="preserve">level </w:t>
                </w:r>
                <w:r>
                  <w:t xml:space="preserve">decisions required </w:t>
                </w:r>
                <w:r w:rsidR="00001030">
                  <w:t>to</w:t>
                </w:r>
                <w:r>
                  <w:t xml:space="preserve"> control project scope, budget and timescales. </w:t>
                </w:r>
              </w:p>
              <w:p w14:paraId="3960FDA0" w14:textId="77777777" w:rsidR="00503793" w:rsidRDefault="00503793" w:rsidP="00344B60">
                <w:pPr>
                  <w:pStyle w:val="Details"/>
                  <w:numPr>
                    <w:ilvl w:val="0"/>
                    <w:numId w:val="10"/>
                  </w:numPr>
                </w:pPr>
                <w:r>
                  <w:t>Deciding which issues / risk should be escalated to more senior levels</w:t>
                </w:r>
                <w:r w:rsidR="005E2A3B">
                  <w:t xml:space="preserve"> for resolution.</w:t>
                </w:r>
              </w:p>
              <w:p w14:paraId="58EEBB17" w14:textId="77777777" w:rsidR="00503793" w:rsidRDefault="00503793" w:rsidP="00344B60">
                <w:pPr>
                  <w:pStyle w:val="Details"/>
                  <w:numPr>
                    <w:ilvl w:val="0"/>
                    <w:numId w:val="10"/>
                  </w:numPr>
                </w:pPr>
                <w:r>
                  <w:t xml:space="preserve">Validating all project spending against approved </w:t>
                </w:r>
                <w:r w:rsidR="005E2A3B">
                  <w:t>business case.</w:t>
                </w:r>
              </w:p>
              <w:p w14:paraId="598C44A2" w14:textId="77777777" w:rsidR="00146B76" w:rsidRPr="0013062A" w:rsidRDefault="00EC1FD1" w:rsidP="00503793">
                <w:pPr>
                  <w:pStyle w:val="Details"/>
                </w:pPr>
              </w:p>
            </w:sdtContent>
          </w:sdt>
          <w:p w14:paraId="7531EE8A" w14:textId="77777777" w:rsidR="008D0916" w:rsidRDefault="00200D89" w:rsidP="00276A6F">
            <w:pPr>
              <w:pStyle w:val="Descriptionlabels"/>
            </w:pPr>
            <w:r>
              <w:t>most challenging/difficult part of the job</w:t>
            </w:r>
          </w:p>
          <w:sdt>
            <w:sdtPr>
              <w:rPr>
                <w:rStyle w:val="DetailsChar"/>
              </w:rPr>
              <w:id w:val="-343867449"/>
              <w:placeholder>
                <w:docPart w:val="9112C24C69504FD7B9073EC82179BB12"/>
              </w:placeholder>
            </w:sdtPr>
            <w:sdtEndPr>
              <w:rPr>
                <w:rStyle w:val="DetailsChar"/>
              </w:rPr>
            </w:sdtEndPr>
            <w:sdtContent>
              <w:p w14:paraId="65EEED33" w14:textId="4833CD83" w:rsidR="00503793" w:rsidRDefault="005B1D90" w:rsidP="00687856">
                <w:pPr>
                  <w:pStyle w:val="Details"/>
                  <w:numPr>
                    <w:ilvl w:val="0"/>
                    <w:numId w:val="10"/>
                  </w:numPr>
                  <w:rPr>
                    <w:rStyle w:val="DetailsChar"/>
                  </w:rPr>
                </w:pPr>
                <w:r>
                  <w:rPr>
                    <w:rStyle w:val="DetailsChar"/>
                  </w:rPr>
                  <w:t>Ensuring ‘Buy-In’ of project</w:t>
                </w:r>
                <w:r w:rsidR="005E2A3B">
                  <w:rPr>
                    <w:rStyle w:val="DetailsChar"/>
                  </w:rPr>
                  <w:t xml:space="preserve"> team members </w:t>
                </w:r>
                <w:r>
                  <w:rPr>
                    <w:rStyle w:val="DetailsChar"/>
                  </w:rPr>
                  <w:t xml:space="preserve">to ensure successful project </w:t>
                </w:r>
                <w:r w:rsidR="00980816">
                  <w:rPr>
                    <w:rStyle w:val="DetailsChar"/>
                  </w:rPr>
                  <w:t>delivery.</w:t>
                </w:r>
              </w:p>
              <w:p w14:paraId="1A0EA0E3" w14:textId="77777777" w:rsidR="008B0FBD" w:rsidRDefault="00503793" w:rsidP="00F65EFC">
                <w:pPr>
                  <w:pStyle w:val="Details"/>
                  <w:numPr>
                    <w:ilvl w:val="0"/>
                    <w:numId w:val="10"/>
                  </w:numPr>
                  <w:rPr>
                    <w:rStyle w:val="DetailsChar"/>
                  </w:rPr>
                </w:pPr>
                <w:r>
                  <w:rPr>
                    <w:rStyle w:val="DetailsChar"/>
                  </w:rPr>
                  <w:t>Ensuring availability of resources from different business areas to maintain project schedules.</w:t>
                </w:r>
              </w:p>
              <w:p w14:paraId="3E3ED265" w14:textId="77777777" w:rsidR="00344B60" w:rsidRDefault="005B1D90" w:rsidP="00F65EFC">
                <w:pPr>
                  <w:pStyle w:val="Details"/>
                  <w:numPr>
                    <w:ilvl w:val="0"/>
                    <w:numId w:val="10"/>
                  </w:numPr>
                  <w:rPr>
                    <w:rStyle w:val="DetailsChar"/>
                  </w:rPr>
                </w:pPr>
                <w:r>
                  <w:rPr>
                    <w:rStyle w:val="DetailsChar"/>
                  </w:rPr>
                  <w:t>Managing multiple stakeholders with competing demands.</w:t>
                </w:r>
              </w:p>
              <w:p w14:paraId="79AF8C4D" w14:textId="21D965EC" w:rsidR="0036119B" w:rsidRPr="0036119B" w:rsidRDefault="00503793" w:rsidP="00505838">
                <w:pPr>
                  <w:pStyle w:val="Details"/>
                  <w:numPr>
                    <w:ilvl w:val="0"/>
                    <w:numId w:val="10"/>
                  </w:numPr>
                </w:pPr>
                <w:r>
                  <w:rPr>
                    <w:rStyle w:val="DetailsChar"/>
                  </w:rPr>
                  <w:t xml:space="preserve">Ensuring requirements and technical specifications are agreed and signed </w:t>
                </w:r>
                <w:r w:rsidR="00980816">
                  <w:rPr>
                    <w:rStyle w:val="DetailsChar"/>
                  </w:rPr>
                  <w:t>off.</w:t>
                </w:r>
              </w:p>
            </w:sdtContent>
          </w:sdt>
          <w:p w14:paraId="5EA65025" w14:textId="77777777" w:rsidR="008D0916" w:rsidRDefault="00200D89" w:rsidP="00276A6F">
            <w:pPr>
              <w:pStyle w:val="Descriptionlabels"/>
            </w:pPr>
            <w:r>
              <w:t>principle accountabilities</w:t>
            </w:r>
          </w:p>
          <w:sdt>
            <w:sdtPr>
              <w:rPr>
                <w:rStyle w:val="DetailsChar"/>
              </w:rPr>
              <w:id w:val="-1189372234"/>
              <w:placeholder>
                <w:docPart w:val="3F85D4093D23466797BC2AD29428A4DA"/>
              </w:placeholder>
            </w:sdtPr>
            <w:sdtEndPr>
              <w:rPr>
                <w:rStyle w:val="DetailsChar"/>
              </w:rPr>
            </w:sdtEndPr>
            <w:sdtContent>
              <w:p w14:paraId="2D5D841E" w14:textId="77777777" w:rsidR="005B1D90" w:rsidRDefault="005B1D90" w:rsidP="00670798">
                <w:pPr>
                  <w:pStyle w:val="Details"/>
                  <w:numPr>
                    <w:ilvl w:val="0"/>
                    <w:numId w:val="10"/>
                  </w:numPr>
                  <w:rPr>
                    <w:rStyle w:val="DetailsChar"/>
                  </w:rPr>
                </w:pPr>
                <w:r>
                  <w:rPr>
                    <w:rStyle w:val="DetailsChar"/>
                  </w:rPr>
                  <w:t>Managing projects in line with the Merseyrail Programme Management framework.</w:t>
                </w:r>
              </w:p>
              <w:p w14:paraId="77A24338" w14:textId="77777777" w:rsidR="00670798" w:rsidRDefault="005B1D90" w:rsidP="00670798">
                <w:pPr>
                  <w:pStyle w:val="Details"/>
                  <w:numPr>
                    <w:ilvl w:val="0"/>
                    <w:numId w:val="10"/>
                  </w:numPr>
                  <w:rPr>
                    <w:rStyle w:val="DetailsChar"/>
                  </w:rPr>
                </w:pPr>
                <w:r>
                  <w:rPr>
                    <w:rStyle w:val="DetailsChar"/>
                  </w:rPr>
                  <w:t>Controlling project budgets, scope, and timescales.</w:t>
                </w:r>
              </w:p>
              <w:p w14:paraId="26F9B0C2" w14:textId="77777777" w:rsidR="00670798" w:rsidRDefault="005B1D90" w:rsidP="00670798">
                <w:pPr>
                  <w:pStyle w:val="Details"/>
                  <w:numPr>
                    <w:ilvl w:val="0"/>
                    <w:numId w:val="10"/>
                  </w:numPr>
                  <w:rPr>
                    <w:rStyle w:val="DetailsChar"/>
                  </w:rPr>
                </w:pPr>
                <w:r>
                  <w:rPr>
                    <w:rStyle w:val="DetailsChar"/>
                  </w:rPr>
                  <w:t>Managing of project risks, issues.</w:t>
                </w:r>
              </w:p>
              <w:p w14:paraId="713A7969" w14:textId="564A0BF5" w:rsidR="00344B60" w:rsidRDefault="005B1D90" w:rsidP="00AC1CA4">
                <w:pPr>
                  <w:pStyle w:val="Details"/>
                  <w:numPr>
                    <w:ilvl w:val="0"/>
                    <w:numId w:val="10"/>
                  </w:numPr>
                  <w:rPr>
                    <w:rStyle w:val="DetailsChar"/>
                  </w:rPr>
                </w:pPr>
                <w:r>
                  <w:rPr>
                    <w:rStyle w:val="DetailsChar"/>
                  </w:rPr>
                  <w:t xml:space="preserve">Identifying opportunities to maximize the </w:t>
                </w:r>
                <w:r w:rsidR="003D7FA9">
                  <w:rPr>
                    <w:rStyle w:val="DetailsChar"/>
                  </w:rPr>
                  <w:t>realis</w:t>
                </w:r>
                <w:r w:rsidR="00F6160A">
                  <w:rPr>
                    <w:rStyle w:val="DetailsChar"/>
                  </w:rPr>
                  <w:t>ation</w:t>
                </w:r>
                <w:r>
                  <w:rPr>
                    <w:rStyle w:val="DetailsChar"/>
                  </w:rPr>
                  <w:t xml:space="preserve"> of project benefits.</w:t>
                </w:r>
              </w:p>
            </w:sdtContent>
          </w:sdt>
          <w:p w14:paraId="6B509206" w14:textId="77777777" w:rsidR="00245453" w:rsidRDefault="00245453" w:rsidP="00670798">
            <w:pPr>
              <w:pStyle w:val="Details"/>
              <w:rPr>
                <w:rStyle w:val="DetailsChar"/>
              </w:rPr>
            </w:pPr>
          </w:p>
          <w:p w14:paraId="0CFEEB24" w14:textId="77777777" w:rsidR="00670798" w:rsidRDefault="00670798" w:rsidP="00670798">
            <w:pPr>
              <w:pStyle w:val="Descriptionlabels"/>
              <w:rPr>
                <w:rStyle w:val="DetailsChar"/>
              </w:rPr>
            </w:pPr>
            <w:r>
              <w:rPr>
                <w:rStyle w:val="DetailsChar"/>
              </w:rPr>
              <w:t>KEY SAFETY ACCOUNTABILITY</w:t>
            </w:r>
          </w:p>
          <w:p w14:paraId="2A8F7A67" w14:textId="77777777" w:rsidR="00670798" w:rsidRPr="00F41F97" w:rsidRDefault="00670798" w:rsidP="00670798">
            <w:pPr>
              <w:spacing w:after="200" w:line="276" w:lineRule="auto"/>
              <w:rPr>
                <w:rFonts w:ascii="Calibri" w:hAnsi="Calibri"/>
                <w:szCs w:val="20"/>
                <w:u w:val="single"/>
              </w:rPr>
            </w:pPr>
            <w:r w:rsidRPr="00F41F97">
              <w:rPr>
                <w:rFonts w:ascii="Calibri" w:hAnsi="Calibri" w:cs="Calibri"/>
                <w:szCs w:val="20"/>
              </w:rPr>
              <w:t>Safety is everyone’s responsibility within Merseyrail. You’</w:t>
            </w:r>
            <w:r w:rsidRPr="00F41F97">
              <w:rPr>
                <w:rFonts w:ascii="Calibri" w:hAnsi="Calibri" w:cs="Calibri"/>
                <w:bCs/>
                <w:szCs w:val="20"/>
              </w:rPr>
              <w:t>re responsible for your safety and the safety of others such as colleague’s and passengers. As an employee you’re expected to understand and apply our safety values and ensure they are visible in all you do.</w:t>
            </w:r>
          </w:p>
          <w:p w14:paraId="0322F937" w14:textId="105C9233" w:rsidR="00675772" w:rsidRPr="005B1D90" w:rsidRDefault="008405FC" w:rsidP="003A0571">
            <w:pPr>
              <w:pStyle w:val="Descriptionlabels"/>
              <w:rPr>
                <w:rStyle w:val="DetailsChar"/>
              </w:rPr>
            </w:pPr>
            <w:r w:rsidRPr="005B1D90">
              <w:rPr>
                <w:rStyle w:val="DetailsChar"/>
              </w:rPr>
              <w:t>experience, know</w:t>
            </w:r>
            <w:r w:rsidR="00200D89" w:rsidRPr="005B1D90">
              <w:rPr>
                <w:rStyle w:val="DetailsChar"/>
              </w:rPr>
              <w:t>l</w:t>
            </w:r>
            <w:r w:rsidRPr="005B1D90">
              <w:rPr>
                <w:rStyle w:val="DetailsChar"/>
              </w:rPr>
              <w:t>e</w:t>
            </w:r>
            <w:r w:rsidR="00200D89" w:rsidRPr="005B1D90">
              <w:rPr>
                <w:rStyle w:val="DetailsChar"/>
              </w:rPr>
              <w:t>dge,</w:t>
            </w:r>
            <w:r w:rsidRPr="005B1D90">
              <w:rPr>
                <w:rStyle w:val="DetailsChar"/>
              </w:rPr>
              <w:t xml:space="preserve"> </w:t>
            </w:r>
            <w:r w:rsidR="00200D89" w:rsidRPr="005B1D90">
              <w:rPr>
                <w:rStyle w:val="DetailsChar"/>
              </w:rPr>
              <w:t>qualifications and training</w:t>
            </w:r>
          </w:p>
          <w:sdt>
            <w:sdtPr>
              <w:rPr>
                <w:rStyle w:val="DetailsChar"/>
              </w:rPr>
              <w:id w:val="-143281508"/>
              <w:placeholder>
                <w:docPart w:val="3F809734CBAE4A2C98497B3F8D1E34F9"/>
              </w:placeholder>
            </w:sdtPr>
            <w:sdtEndPr>
              <w:rPr>
                <w:rStyle w:val="DetailsChar"/>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1"/>
                  <w:gridCol w:w="5361"/>
                </w:tblGrid>
                <w:tr w:rsidR="005B1D90" w:rsidRPr="00765ED9" w14:paraId="2FABF0EA" w14:textId="77777777" w:rsidTr="00415116">
                  <w:trPr>
                    <w:tblHeader/>
                  </w:trPr>
                  <w:tc>
                    <w:tcPr>
                      <w:tcW w:w="4621" w:type="dxa"/>
                    </w:tcPr>
                    <w:p w14:paraId="6FBF6913" w14:textId="77777777" w:rsidR="005B1D90" w:rsidRPr="00765ED9" w:rsidRDefault="00286929" w:rsidP="00AE46B7">
                      <w:pPr>
                        <w:spacing w:after="0"/>
                        <w:rPr>
                          <w:b/>
                        </w:rPr>
                      </w:pPr>
                      <w:r>
                        <w:rPr>
                          <w:rStyle w:val="DetailsChar"/>
                          <w:color w:val="auto"/>
                        </w:rPr>
                        <w:t xml:space="preserve">          </w:t>
                      </w:r>
                      <w:r w:rsidR="005B1D90">
                        <w:rPr>
                          <w:rStyle w:val="DetailsChar"/>
                          <w:color w:val="auto"/>
                        </w:rPr>
                        <w:t xml:space="preserve">   </w:t>
                      </w:r>
                      <w:r w:rsidR="005B1D90" w:rsidRPr="00765ED9">
                        <w:rPr>
                          <w:b/>
                        </w:rPr>
                        <w:t>Essential (must have to undertake role)</w:t>
                      </w:r>
                    </w:p>
                  </w:tc>
                  <w:tc>
                    <w:tcPr>
                      <w:tcW w:w="5361" w:type="dxa"/>
                    </w:tcPr>
                    <w:p w14:paraId="1D2F03A7" w14:textId="77777777" w:rsidR="005B1D90" w:rsidRPr="00765ED9" w:rsidRDefault="005B1D90" w:rsidP="00AE46B7">
                      <w:pPr>
                        <w:spacing w:after="0"/>
                        <w:rPr>
                          <w:b/>
                        </w:rPr>
                      </w:pPr>
                      <w:r w:rsidRPr="00765ED9">
                        <w:rPr>
                          <w:b/>
                        </w:rPr>
                        <w:t>Desirable (would be good to have in the role)</w:t>
                      </w:r>
                    </w:p>
                  </w:tc>
                </w:tr>
                <w:tr w:rsidR="005B1D90" w:rsidRPr="00765ED9" w14:paraId="13D10F60" w14:textId="77777777" w:rsidTr="00415116">
                  <w:trPr>
                    <w:tblHeader/>
                  </w:trPr>
                  <w:tc>
                    <w:tcPr>
                      <w:tcW w:w="4621" w:type="dxa"/>
                    </w:tcPr>
                    <w:p w14:paraId="72461347" w14:textId="7915D23D" w:rsidR="005B1D90" w:rsidRPr="00EA0D8A" w:rsidRDefault="005560AB" w:rsidP="00AE46B7">
                      <w:pPr>
                        <w:spacing w:after="0"/>
                      </w:pPr>
                      <w:r>
                        <w:t xml:space="preserve">Minimum of </w:t>
                      </w:r>
                      <w:r w:rsidR="005B3C73">
                        <w:t>2</w:t>
                      </w:r>
                      <w:r>
                        <w:t xml:space="preserve"> years’ experience in a project management capacity.  </w:t>
                      </w:r>
                    </w:p>
                  </w:tc>
                  <w:tc>
                    <w:tcPr>
                      <w:tcW w:w="5361" w:type="dxa"/>
                    </w:tcPr>
                    <w:p w14:paraId="055E7592" w14:textId="2B4BD8DC" w:rsidR="005B1D90" w:rsidRDefault="009A07D2" w:rsidP="00AE46B7">
                      <w:pPr>
                        <w:spacing w:after="0"/>
                      </w:pPr>
                      <w:r>
                        <w:t xml:space="preserve">Possess or be working towards achieving a professional project management qualification </w:t>
                      </w:r>
                      <w:r w:rsidR="009B6298">
                        <w:t>e.g.,</w:t>
                      </w:r>
                      <w:r w:rsidR="005560AB">
                        <w:t xml:space="preserve"> PRINCE 2</w:t>
                      </w:r>
                    </w:p>
                  </w:tc>
                </w:tr>
                <w:tr w:rsidR="005B1D90" w:rsidRPr="00765ED9" w14:paraId="6F6C168D" w14:textId="77777777" w:rsidTr="00415116">
                  <w:trPr>
                    <w:tblHeader/>
                  </w:trPr>
                  <w:tc>
                    <w:tcPr>
                      <w:tcW w:w="4621" w:type="dxa"/>
                    </w:tcPr>
                    <w:p w14:paraId="5647853B" w14:textId="6D3F8AAC" w:rsidR="005B1D90" w:rsidRDefault="00F6160A" w:rsidP="00F6160A">
                      <w:pPr>
                        <w:spacing w:after="0"/>
                      </w:pPr>
                      <w:r>
                        <w:t xml:space="preserve">Core MS Office skills (Word, </w:t>
                      </w:r>
                      <w:r w:rsidR="006D3037">
                        <w:t>PowerPoint</w:t>
                      </w:r>
                      <w:r>
                        <w:t>, Excel) at an intermediate level.</w:t>
                      </w:r>
                    </w:p>
                  </w:tc>
                  <w:tc>
                    <w:tcPr>
                      <w:tcW w:w="5361" w:type="dxa"/>
                    </w:tcPr>
                    <w:p w14:paraId="10CEFA7C" w14:textId="77777777" w:rsidR="005B1D90" w:rsidRDefault="00F6160A" w:rsidP="00AE46B7">
                      <w:pPr>
                        <w:spacing w:after="0"/>
                      </w:pPr>
                      <w:r>
                        <w:t>MS Visio</w:t>
                      </w:r>
                    </w:p>
                  </w:tc>
                </w:tr>
                <w:tr w:rsidR="00F6160A" w:rsidRPr="00765ED9" w14:paraId="6DAAB557" w14:textId="77777777" w:rsidTr="00415116">
                  <w:trPr>
                    <w:tblHeader/>
                  </w:trPr>
                  <w:tc>
                    <w:tcPr>
                      <w:tcW w:w="4621" w:type="dxa"/>
                    </w:tcPr>
                    <w:p w14:paraId="20A9FF35" w14:textId="77777777" w:rsidR="00F6160A" w:rsidRDefault="00F6160A" w:rsidP="00F6160A">
                      <w:pPr>
                        <w:spacing w:after="0"/>
                      </w:pPr>
                      <w:r>
                        <w:t>Experience of using MS Project</w:t>
                      </w:r>
                    </w:p>
                  </w:tc>
                  <w:tc>
                    <w:tcPr>
                      <w:tcW w:w="5361" w:type="dxa"/>
                    </w:tcPr>
                    <w:p w14:paraId="34B061F5" w14:textId="77777777" w:rsidR="00F6160A" w:rsidRDefault="00F6160A" w:rsidP="00AE46B7">
                      <w:pPr>
                        <w:spacing w:after="0"/>
                      </w:pPr>
                    </w:p>
                  </w:tc>
                </w:tr>
                <w:tr w:rsidR="005B1D90" w:rsidRPr="00765ED9" w14:paraId="7DE46E62" w14:textId="77777777" w:rsidTr="00415116">
                  <w:trPr>
                    <w:trHeight w:val="565"/>
                    <w:tblHeader/>
                  </w:trPr>
                  <w:tc>
                    <w:tcPr>
                      <w:tcW w:w="4621" w:type="dxa"/>
                    </w:tcPr>
                    <w:p w14:paraId="48FBB36E" w14:textId="44AFB035" w:rsidR="005B1D90" w:rsidRDefault="005B1D90" w:rsidP="00F6160A">
                      <w:pPr>
                        <w:spacing w:after="0"/>
                      </w:pPr>
                      <w:r>
                        <w:t>Proven record of delivering high-level projects to time</w:t>
                      </w:r>
                      <w:r w:rsidR="00F6160A">
                        <w:t>, scope, and</w:t>
                      </w:r>
                      <w:r>
                        <w:t xml:space="preserve"> </w:t>
                      </w:r>
                      <w:r w:rsidR="009B6298">
                        <w:t>budget, and</w:t>
                      </w:r>
                      <w:r>
                        <w:t xml:space="preserve"> resolving complex project issues</w:t>
                      </w:r>
                    </w:p>
                  </w:tc>
                  <w:tc>
                    <w:tcPr>
                      <w:tcW w:w="5361" w:type="dxa"/>
                    </w:tcPr>
                    <w:p w14:paraId="7B1F614B" w14:textId="77777777" w:rsidR="005B1D90" w:rsidRDefault="005B1D90" w:rsidP="00AE46B7">
                      <w:pPr>
                        <w:spacing w:after="0"/>
                      </w:pPr>
                    </w:p>
                  </w:tc>
                </w:tr>
                <w:tr w:rsidR="005B1D90" w:rsidRPr="00765ED9" w14:paraId="65A7BADA" w14:textId="77777777" w:rsidTr="00415116">
                  <w:trPr>
                    <w:tblHeader/>
                  </w:trPr>
                  <w:tc>
                    <w:tcPr>
                      <w:tcW w:w="4621" w:type="dxa"/>
                    </w:tcPr>
                    <w:p w14:paraId="3F6B946C" w14:textId="73B8D7D6" w:rsidR="005B1D90" w:rsidRDefault="005B1D90" w:rsidP="00AE46B7">
                      <w:pPr>
                        <w:spacing w:after="0"/>
                      </w:pPr>
                      <w:r>
                        <w:t>Experience of managing projects simultaneously, in many different business sectors, including those of a technical nature.</w:t>
                      </w:r>
                    </w:p>
                  </w:tc>
                  <w:tc>
                    <w:tcPr>
                      <w:tcW w:w="5361" w:type="dxa"/>
                    </w:tcPr>
                    <w:p w14:paraId="1D29BF97" w14:textId="77777777" w:rsidR="005B1D90" w:rsidRDefault="005B1D90" w:rsidP="00AE46B7">
                      <w:pPr>
                        <w:spacing w:after="0"/>
                      </w:pPr>
                    </w:p>
                  </w:tc>
                </w:tr>
                <w:tr w:rsidR="005B1D90" w:rsidRPr="00765ED9" w14:paraId="0BBFF1CB" w14:textId="77777777" w:rsidTr="00415116">
                  <w:trPr>
                    <w:tblHeader/>
                  </w:trPr>
                  <w:tc>
                    <w:tcPr>
                      <w:tcW w:w="4621" w:type="dxa"/>
                    </w:tcPr>
                    <w:p w14:paraId="6EB82378" w14:textId="77777777" w:rsidR="005B1D90" w:rsidRDefault="005B1D90" w:rsidP="00AE46B7">
                      <w:pPr>
                        <w:spacing w:after="0"/>
                      </w:pPr>
                      <w:r>
                        <w:t>Excellent communication skills, and ability to resolve conflicts in a professional manner.</w:t>
                      </w:r>
                    </w:p>
                  </w:tc>
                  <w:tc>
                    <w:tcPr>
                      <w:tcW w:w="5361" w:type="dxa"/>
                    </w:tcPr>
                    <w:p w14:paraId="2935B07A" w14:textId="77777777" w:rsidR="005B1D90" w:rsidRDefault="005B1D90" w:rsidP="00AE46B7">
                      <w:pPr>
                        <w:spacing w:after="0"/>
                      </w:pPr>
                    </w:p>
                  </w:tc>
                </w:tr>
                <w:tr w:rsidR="005B1D90" w:rsidRPr="00765ED9" w14:paraId="722146CE" w14:textId="77777777" w:rsidTr="00415116">
                  <w:trPr>
                    <w:tblHeader/>
                  </w:trPr>
                  <w:tc>
                    <w:tcPr>
                      <w:tcW w:w="4621" w:type="dxa"/>
                    </w:tcPr>
                    <w:p w14:paraId="5DABB86F" w14:textId="77777777" w:rsidR="005B1D90" w:rsidRPr="00A71853" w:rsidRDefault="005B1D90" w:rsidP="00AE46B7">
                      <w:pPr>
                        <w:spacing w:after="0"/>
                      </w:pPr>
                      <w:r w:rsidRPr="00A71853">
                        <w:t>Be able to challenge existing working practices</w:t>
                      </w:r>
                    </w:p>
                  </w:tc>
                  <w:tc>
                    <w:tcPr>
                      <w:tcW w:w="5361" w:type="dxa"/>
                    </w:tcPr>
                    <w:p w14:paraId="1FCF634D" w14:textId="77777777" w:rsidR="005B1D90" w:rsidRDefault="005B1D90" w:rsidP="00AE46B7">
                      <w:pPr>
                        <w:spacing w:after="0"/>
                      </w:pPr>
                    </w:p>
                  </w:tc>
                </w:tr>
                <w:tr w:rsidR="005B1D90" w:rsidRPr="00765ED9" w14:paraId="48A1BB65" w14:textId="77777777" w:rsidTr="00415116">
                  <w:trPr>
                    <w:tblHeader/>
                  </w:trPr>
                  <w:tc>
                    <w:tcPr>
                      <w:tcW w:w="4621" w:type="dxa"/>
                    </w:tcPr>
                    <w:p w14:paraId="01A631C5" w14:textId="77777777" w:rsidR="005B1D90" w:rsidRPr="00A71853" w:rsidRDefault="005B1D90" w:rsidP="00AE46B7">
                      <w:pPr>
                        <w:spacing w:after="0"/>
                      </w:pPr>
                      <w:r w:rsidRPr="00A71853">
                        <w:t>Be able to work outside of standard hours if required to support project delivery and implementation.</w:t>
                      </w:r>
                    </w:p>
                  </w:tc>
                  <w:tc>
                    <w:tcPr>
                      <w:tcW w:w="5361" w:type="dxa"/>
                    </w:tcPr>
                    <w:p w14:paraId="5FCFF974" w14:textId="77777777" w:rsidR="005B1D90" w:rsidRDefault="005B1D90" w:rsidP="00AE46B7">
                      <w:pPr>
                        <w:spacing w:after="0"/>
                      </w:pPr>
                    </w:p>
                  </w:tc>
                </w:tr>
                <w:tr w:rsidR="00F6160A" w:rsidRPr="00765ED9" w14:paraId="68FF9E08" w14:textId="77777777" w:rsidTr="00415116">
                  <w:trPr>
                    <w:tblHeader/>
                  </w:trPr>
                  <w:tc>
                    <w:tcPr>
                      <w:tcW w:w="4621" w:type="dxa"/>
                    </w:tcPr>
                    <w:p w14:paraId="7F9EF857" w14:textId="77777777" w:rsidR="00F6160A" w:rsidRPr="00A71853" w:rsidRDefault="00F6160A" w:rsidP="00AE46B7">
                      <w:pPr>
                        <w:spacing w:after="0"/>
                      </w:pPr>
                      <w:r>
                        <w:t>Proficient authorship and presentation of documents for a senior audience.</w:t>
                      </w:r>
                    </w:p>
                  </w:tc>
                  <w:tc>
                    <w:tcPr>
                      <w:tcW w:w="5361" w:type="dxa"/>
                    </w:tcPr>
                    <w:p w14:paraId="10AA1BF7" w14:textId="77777777" w:rsidR="00F6160A" w:rsidRDefault="00F6160A" w:rsidP="00AE46B7">
                      <w:pPr>
                        <w:spacing w:after="0"/>
                      </w:pPr>
                    </w:p>
                  </w:tc>
                </w:tr>
                <w:tr w:rsidR="005B1D90" w:rsidRPr="00765ED9" w14:paraId="367EE31E" w14:textId="77777777" w:rsidTr="00415116">
                  <w:trPr>
                    <w:trHeight w:val="1471"/>
                    <w:tblHeader/>
                  </w:trPr>
                  <w:tc>
                    <w:tcPr>
                      <w:tcW w:w="4621" w:type="dxa"/>
                    </w:tcPr>
                    <w:p w14:paraId="315E87CD" w14:textId="77777777" w:rsidR="005B1D90" w:rsidRPr="00EA0D8A" w:rsidRDefault="005B1D90" w:rsidP="00AE46B7">
                      <w:pPr>
                        <w:spacing w:after="0"/>
                      </w:pPr>
                      <w:r>
                        <w:t>Ability to build personal credibility by demonstrating the organisation’s values, building trust with partners in the organisation and pro-actively contributing to organisational success.</w:t>
                      </w:r>
                    </w:p>
                  </w:tc>
                  <w:tc>
                    <w:tcPr>
                      <w:tcW w:w="5361" w:type="dxa"/>
                    </w:tcPr>
                    <w:p w14:paraId="128C96B9" w14:textId="77777777" w:rsidR="005B1D90" w:rsidRDefault="005B1D90" w:rsidP="00AE46B7">
                      <w:pPr>
                        <w:spacing w:after="0"/>
                      </w:pPr>
                    </w:p>
                  </w:tc>
                </w:tr>
              </w:tbl>
              <w:p w14:paraId="3CDBBA4F" w14:textId="77777777" w:rsidR="00200D89" w:rsidRPr="0036119B" w:rsidRDefault="005E2A3B" w:rsidP="005E2A3B">
                <w:pPr>
                  <w:spacing w:before="0" w:after="0"/>
                  <w:ind w:left="360" w:right="206"/>
                </w:pPr>
                <w:r>
                  <w:rPr>
                    <w:rStyle w:val="DetailsChar"/>
                    <w:color w:val="auto"/>
                  </w:rPr>
                  <w:t xml:space="preserve"> </w:t>
                </w:r>
                <w:r w:rsidR="005B1D90" w:rsidRPr="005B1D90">
                  <w:rPr>
                    <w:rStyle w:val="DetailsChar"/>
                    <w:color w:val="auto"/>
                  </w:rPr>
                  <w:t xml:space="preserve"> </w:t>
                </w:r>
                <w:r w:rsidR="00286929" w:rsidRPr="005B1D90">
                  <w:rPr>
                    <w:rStyle w:val="DetailsChar"/>
                    <w:color w:val="auto"/>
                  </w:rPr>
                  <w:t xml:space="preserve">     </w:t>
                </w:r>
              </w:p>
            </w:sdtContent>
          </w:sdt>
        </w:tc>
      </w:tr>
      <w:tr w:rsidR="00200D89" w:rsidRPr="00B475DD" w14:paraId="6EA153BC" w14:textId="77777777" w:rsidTr="004510CE">
        <w:tc>
          <w:tcPr>
            <w:tcW w:w="10519" w:type="dxa"/>
            <w:gridSpan w:val="7"/>
            <w:shd w:val="clear" w:color="auto" w:fill="D9D9D9" w:themeFill="background1" w:themeFillShade="D9"/>
          </w:tcPr>
          <w:p w14:paraId="6321E489" w14:textId="77777777" w:rsidR="00200D89" w:rsidRDefault="00200D89" w:rsidP="005039F7">
            <w:pPr>
              <w:pStyle w:val="Descriptionlabels"/>
              <w:numPr>
                <w:ilvl w:val="0"/>
                <w:numId w:val="7"/>
              </w:numPr>
              <w:jc w:val="center"/>
            </w:pPr>
            <w:r w:rsidRPr="005039F7">
              <w:lastRenderedPageBreak/>
              <w:t>BEHAVIOUR ESSENTIALS</w:t>
            </w:r>
          </w:p>
          <w:p w14:paraId="2649584D" w14:textId="77777777" w:rsidR="00C22270" w:rsidRDefault="00C22270" w:rsidP="00C22270">
            <w:pPr>
              <w:rPr>
                <w:b/>
              </w:rPr>
            </w:pPr>
            <w:r>
              <w:rPr>
                <w:b/>
              </w:rPr>
              <w:t xml:space="preserve">Please refer to “Your </w:t>
            </w:r>
            <w:r w:rsidR="006C1F70">
              <w:rPr>
                <w:b/>
              </w:rPr>
              <w:t>PDR</w:t>
            </w:r>
            <w:r>
              <w:rPr>
                <w:b/>
              </w:rPr>
              <w:t xml:space="preserve"> Discussion Employee Guide” for further detail on “what go</w:t>
            </w:r>
            <w:r w:rsidR="001F28CC">
              <w:rPr>
                <w:b/>
              </w:rPr>
              <w:t xml:space="preserve">od looks like” </w:t>
            </w:r>
            <w:r>
              <w:rPr>
                <w:b/>
              </w:rPr>
              <w:t xml:space="preserve">for this Grade level. </w:t>
            </w:r>
          </w:p>
          <w:p w14:paraId="66CD5777" w14:textId="77777777" w:rsidR="00C22270" w:rsidRPr="005039F7" w:rsidRDefault="00C22270" w:rsidP="00C22270"/>
        </w:tc>
      </w:tr>
      <w:tr w:rsidR="009D1947" w:rsidRPr="0036119B" w14:paraId="0F7F07FC" w14:textId="77777777" w:rsidTr="0013062A">
        <w:trPr>
          <w:trHeight w:val="496"/>
        </w:trPr>
        <w:tc>
          <w:tcPr>
            <w:tcW w:w="5132" w:type="dxa"/>
            <w:gridSpan w:val="3"/>
          </w:tcPr>
          <w:p w14:paraId="3E163587" w14:textId="77777777" w:rsidR="009D1947" w:rsidRPr="0036119B" w:rsidRDefault="009D1947" w:rsidP="0054733A">
            <w:pPr>
              <w:pStyle w:val="Label"/>
              <w:jc w:val="center"/>
            </w:pPr>
            <w:r>
              <w:t>Values and Behaviours</w:t>
            </w:r>
          </w:p>
        </w:tc>
        <w:tc>
          <w:tcPr>
            <w:tcW w:w="5387" w:type="dxa"/>
            <w:gridSpan w:val="4"/>
          </w:tcPr>
          <w:p w14:paraId="75105AF9" w14:textId="77777777" w:rsidR="009D1947" w:rsidRPr="0036119B" w:rsidRDefault="008B4C4E" w:rsidP="0054733A">
            <w:pPr>
              <w:pStyle w:val="Label"/>
              <w:jc w:val="center"/>
            </w:pPr>
            <w:r>
              <w:t xml:space="preserve">How will I </w:t>
            </w:r>
            <w:r w:rsidR="009D1947">
              <w:t>be measured?</w:t>
            </w:r>
          </w:p>
        </w:tc>
      </w:tr>
      <w:tr w:rsidR="009D1947" w:rsidRPr="0036119B" w14:paraId="1E02D02E" w14:textId="77777777" w:rsidTr="00286929">
        <w:trPr>
          <w:trHeight w:val="2271"/>
        </w:trPr>
        <w:tc>
          <w:tcPr>
            <w:tcW w:w="5132" w:type="dxa"/>
            <w:gridSpan w:val="3"/>
          </w:tcPr>
          <w:p w14:paraId="1761F609" w14:textId="77777777" w:rsidR="001F6B83" w:rsidRPr="008B4C4E" w:rsidRDefault="001F6B83" w:rsidP="001F6B83">
            <w:pPr>
              <w:pStyle w:val="Descriptionlabels"/>
              <w:rPr>
                <w:rStyle w:val="DetailsChar"/>
              </w:rPr>
            </w:pPr>
            <w:r>
              <w:t>genuine</w:t>
            </w:r>
          </w:p>
          <w:p w14:paraId="2428868C" w14:textId="77777777" w:rsidR="001F6B83" w:rsidRDefault="001F6B83" w:rsidP="001F6B83">
            <w:pPr>
              <w:pStyle w:val="NumberedList"/>
            </w:pPr>
            <w:r>
              <w:t>Welcoming</w:t>
            </w:r>
          </w:p>
          <w:p w14:paraId="41BE6314" w14:textId="77777777" w:rsidR="001F6B83" w:rsidRDefault="001F6B83" w:rsidP="001F6B83">
            <w:pPr>
              <w:pStyle w:val="NumberedList"/>
            </w:pPr>
            <w:r>
              <w:t>Build trust and respect</w:t>
            </w:r>
          </w:p>
          <w:p w14:paraId="3FEBD546" w14:textId="77777777" w:rsidR="001F6B83" w:rsidRDefault="001F6B83" w:rsidP="001F6B83">
            <w:pPr>
              <w:pStyle w:val="NumberedList"/>
            </w:pPr>
            <w:r>
              <w:t>Consistent and honest</w:t>
            </w:r>
          </w:p>
          <w:p w14:paraId="5561C48E" w14:textId="77777777" w:rsidR="001F6B83" w:rsidRDefault="001F6B83" w:rsidP="001F6B83">
            <w:pPr>
              <w:pStyle w:val="NumberedList"/>
            </w:pPr>
            <w:r>
              <w:t>Understands the customer</w:t>
            </w:r>
          </w:p>
          <w:p w14:paraId="22BE6B88" w14:textId="77777777" w:rsidR="001F6B83" w:rsidRDefault="001F6B83" w:rsidP="001F6B83">
            <w:pPr>
              <w:pStyle w:val="NumberedList"/>
            </w:pPr>
            <w:r>
              <w:t>Respectful</w:t>
            </w:r>
          </w:p>
          <w:p w14:paraId="7E30021D" w14:textId="77777777" w:rsidR="001F6B83" w:rsidRDefault="001F6B83" w:rsidP="001F6B83">
            <w:pPr>
              <w:pStyle w:val="NumberedList"/>
            </w:pPr>
            <w:r>
              <w:t>Straight forward</w:t>
            </w:r>
          </w:p>
          <w:p w14:paraId="12CE1E34" w14:textId="77777777" w:rsidR="009D1947" w:rsidRPr="00904DBD" w:rsidRDefault="009D1947" w:rsidP="001F6B83">
            <w:pPr>
              <w:pStyle w:val="NumberedList"/>
              <w:ind w:left="720"/>
            </w:pPr>
          </w:p>
        </w:tc>
        <w:tc>
          <w:tcPr>
            <w:tcW w:w="5387" w:type="dxa"/>
            <w:gridSpan w:val="4"/>
          </w:tcPr>
          <w:p w14:paraId="518F158A" w14:textId="0D85A16E"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Shows a sincere and active interest in colleagues, customers and business initiatives</w:t>
            </w:r>
          </w:p>
          <w:p w14:paraId="793A3050" w14:textId="5BE9C3C2"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Is receptive to all feedback and takes a stand in a positive way against negativity</w:t>
            </w:r>
          </w:p>
          <w:p w14:paraId="485C5D74" w14:textId="7CB27899"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Understands the needs and concerns of the audience</w:t>
            </w:r>
          </w:p>
          <w:p w14:paraId="58C44455" w14:textId="1EBB537D" w:rsidR="00AE46B7" w:rsidRPr="001C6122" w:rsidRDefault="00AE46B7" w:rsidP="00827A9D">
            <w:pPr>
              <w:pStyle w:val="ListParagraph"/>
              <w:numPr>
                <w:ilvl w:val="0"/>
                <w:numId w:val="24"/>
              </w:numPr>
              <w:autoSpaceDE w:val="0"/>
              <w:autoSpaceDN w:val="0"/>
              <w:adjustRightInd w:val="0"/>
              <w:spacing w:before="0" w:after="0"/>
              <w:rPr>
                <w:rFonts w:cstheme="minorHAnsi"/>
                <w:szCs w:val="20"/>
                <w:lang w:val="en-GB"/>
              </w:rPr>
            </w:pPr>
            <w:r w:rsidRPr="001C6122">
              <w:rPr>
                <w:rFonts w:cstheme="minorHAnsi"/>
                <w:szCs w:val="20"/>
                <w:lang w:val="en-GB"/>
              </w:rPr>
              <w:t>Ensures they are aware of any issues, concerns and challenges facing Merseyrail and our</w:t>
            </w:r>
            <w:r w:rsidR="001C6122">
              <w:rPr>
                <w:rFonts w:cstheme="minorHAnsi"/>
                <w:szCs w:val="20"/>
                <w:lang w:val="en-GB"/>
              </w:rPr>
              <w:t xml:space="preserve"> </w:t>
            </w:r>
            <w:r w:rsidRPr="001C6122">
              <w:rPr>
                <w:rFonts w:cstheme="minorHAnsi"/>
                <w:szCs w:val="20"/>
                <w:lang w:val="en-GB"/>
              </w:rPr>
              <w:t>customers relating to the environment and community</w:t>
            </w:r>
          </w:p>
          <w:p w14:paraId="7C7E6324" w14:textId="371BF8F5"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Is able to ascertain when immediate or considered responses are required</w:t>
            </w:r>
          </w:p>
          <w:p w14:paraId="17AE5C5C" w14:textId="538A36E5"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Is confident in challenging colleagues and addressing issues constructively without confrontation</w:t>
            </w:r>
          </w:p>
          <w:p w14:paraId="1719E7B4" w14:textId="0D18CFF9"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Checks with the customer to ensure they are getting what they want</w:t>
            </w:r>
          </w:p>
          <w:p w14:paraId="57DA934B" w14:textId="6C207D66"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Is able to support the customer effectively in their decision making</w:t>
            </w:r>
          </w:p>
          <w:p w14:paraId="77519935" w14:textId="4AC5CF6E"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lastRenderedPageBreak/>
              <w:t>Matches customer requirements to a range of Merseyrail offerings</w:t>
            </w:r>
          </w:p>
          <w:p w14:paraId="106F74DA" w14:textId="07E57C31"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Actively listens to others</w:t>
            </w:r>
          </w:p>
          <w:p w14:paraId="1EE28692" w14:textId="2EA3317B"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Maintains or enhances self-esteem of others</w:t>
            </w:r>
          </w:p>
          <w:p w14:paraId="73514B6E" w14:textId="710550EB"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Has the ability to use common sense when applying procedures</w:t>
            </w:r>
          </w:p>
          <w:p w14:paraId="10C7A43D" w14:textId="02426C2E" w:rsidR="00AE46B7" w:rsidRPr="000631C8" w:rsidRDefault="00AE46B7" w:rsidP="000631C8">
            <w:pPr>
              <w:pStyle w:val="ListParagraph"/>
              <w:numPr>
                <w:ilvl w:val="0"/>
                <w:numId w:val="24"/>
              </w:numPr>
              <w:autoSpaceDE w:val="0"/>
              <w:autoSpaceDN w:val="0"/>
              <w:adjustRightInd w:val="0"/>
              <w:spacing w:before="0" w:after="0"/>
              <w:rPr>
                <w:rFonts w:cstheme="minorHAnsi"/>
                <w:szCs w:val="20"/>
                <w:lang w:val="en-GB"/>
              </w:rPr>
            </w:pPr>
            <w:r w:rsidRPr="000631C8">
              <w:rPr>
                <w:rFonts w:cstheme="minorHAnsi"/>
                <w:szCs w:val="20"/>
                <w:lang w:val="en-GB"/>
              </w:rPr>
              <w:t>Makes things simple and understandable, and shows an awareness of personal impact</w:t>
            </w:r>
          </w:p>
          <w:p w14:paraId="55F47394" w14:textId="77777777" w:rsidR="009D1947" w:rsidRPr="000631C8" w:rsidRDefault="009D1947" w:rsidP="00AE46B7">
            <w:pPr>
              <w:pStyle w:val="BulletedList"/>
              <w:numPr>
                <w:ilvl w:val="0"/>
                <w:numId w:val="0"/>
              </w:numPr>
              <w:ind w:left="720"/>
              <w:rPr>
                <w:rFonts w:cstheme="minorHAnsi"/>
                <w:sz w:val="18"/>
                <w:szCs w:val="18"/>
              </w:rPr>
            </w:pPr>
          </w:p>
        </w:tc>
      </w:tr>
      <w:tr w:rsidR="009D1947" w:rsidRPr="0036119B" w14:paraId="40C87978" w14:textId="77777777" w:rsidTr="00007121">
        <w:trPr>
          <w:trHeight w:val="2335"/>
        </w:trPr>
        <w:tc>
          <w:tcPr>
            <w:tcW w:w="5132" w:type="dxa"/>
            <w:gridSpan w:val="3"/>
          </w:tcPr>
          <w:p w14:paraId="6CF93F43" w14:textId="77777777" w:rsidR="001F6B83" w:rsidRDefault="001F6B83" w:rsidP="001F6B83">
            <w:pPr>
              <w:pStyle w:val="Descriptionlabels"/>
            </w:pPr>
            <w:r>
              <w:lastRenderedPageBreak/>
              <w:t>Professional</w:t>
            </w:r>
          </w:p>
          <w:p w14:paraId="30FCE347" w14:textId="77777777" w:rsidR="001F6B83" w:rsidRDefault="001F6B83" w:rsidP="001F6B83">
            <w:pPr>
              <w:pStyle w:val="NumberedList"/>
              <w:rPr>
                <w:rStyle w:val="NumberedListChar"/>
              </w:rPr>
            </w:pPr>
            <w:r>
              <w:rPr>
                <w:rStyle w:val="NumberedListChar"/>
              </w:rPr>
              <w:t>Solution orientated</w:t>
            </w:r>
          </w:p>
          <w:p w14:paraId="70A7F108" w14:textId="77777777" w:rsidR="001F6B83" w:rsidRDefault="001F6B83" w:rsidP="001F6B83">
            <w:pPr>
              <w:pStyle w:val="NumberedList"/>
              <w:rPr>
                <w:rStyle w:val="NumberedListChar"/>
              </w:rPr>
            </w:pPr>
            <w:r>
              <w:rPr>
                <w:rStyle w:val="NumberedListChar"/>
              </w:rPr>
              <w:t>Accountable</w:t>
            </w:r>
          </w:p>
          <w:p w14:paraId="75D6C2BA" w14:textId="77777777" w:rsidR="001F6B83" w:rsidRDefault="001F6B83" w:rsidP="001F6B83">
            <w:pPr>
              <w:pStyle w:val="NumberedList"/>
              <w:rPr>
                <w:rStyle w:val="NumberedListChar"/>
              </w:rPr>
            </w:pPr>
            <w:r>
              <w:rPr>
                <w:rStyle w:val="NumberedListChar"/>
              </w:rPr>
              <w:t>Delivering to promises</w:t>
            </w:r>
          </w:p>
          <w:p w14:paraId="4AF95F78" w14:textId="77777777" w:rsidR="009D1947" w:rsidRDefault="001F6B83" w:rsidP="001F6B83">
            <w:pPr>
              <w:pStyle w:val="NumberedList"/>
            </w:pPr>
            <w:r>
              <w:rPr>
                <w:rStyle w:val="NumberedListChar"/>
              </w:rPr>
              <w:t>Make things hassle free</w:t>
            </w:r>
          </w:p>
        </w:tc>
        <w:tc>
          <w:tcPr>
            <w:tcW w:w="5387" w:type="dxa"/>
            <w:gridSpan w:val="4"/>
          </w:tcPr>
          <w:sdt>
            <w:sdtPr>
              <w:rPr>
                <w:rFonts w:cstheme="minorHAnsi"/>
                <w:szCs w:val="20"/>
                <w:lang w:val="en-GB"/>
              </w:rPr>
              <w:id w:val="-1286263914"/>
              <w:placeholder>
                <w:docPart w:val="6B88F653A19C46AA95D6E8FFFE72E6D3"/>
              </w:placeholder>
            </w:sdtPr>
            <w:sdtEndPr/>
            <w:sdtContent>
              <w:p w14:paraId="608786E5" w14:textId="65EF188B"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Supports the build of a strategy for their area of the business</w:t>
                </w:r>
              </w:p>
              <w:p w14:paraId="4A4EE5C5" w14:textId="6F225A4E"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Expresses genuine pleasure in achieving challenging goals</w:t>
                </w:r>
              </w:p>
              <w:p w14:paraId="4FD18398" w14:textId="5D5FCB06"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Chips away at obstacles that block success</w:t>
                </w:r>
              </w:p>
              <w:p w14:paraId="33B22D92" w14:textId="77935522"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Is receptive to feedback and utilises it effectively to improve process and performance</w:t>
                </w:r>
              </w:p>
              <w:p w14:paraId="4FD4BAF5" w14:textId="7050A441" w:rsidR="00AE46B7" w:rsidRPr="001A35EC" w:rsidRDefault="00AE46B7" w:rsidP="00401B0A">
                <w:pPr>
                  <w:pStyle w:val="ListParagraph"/>
                  <w:numPr>
                    <w:ilvl w:val="0"/>
                    <w:numId w:val="24"/>
                  </w:numPr>
                  <w:autoSpaceDE w:val="0"/>
                  <w:autoSpaceDN w:val="0"/>
                  <w:adjustRightInd w:val="0"/>
                  <w:spacing w:before="0" w:after="0"/>
                  <w:rPr>
                    <w:rFonts w:cstheme="minorHAnsi"/>
                    <w:szCs w:val="20"/>
                    <w:lang w:val="en-GB"/>
                  </w:rPr>
                </w:pPr>
                <w:r w:rsidRPr="001A35EC">
                  <w:rPr>
                    <w:rFonts w:cstheme="minorHAnsi"/>
                    <w:szCs w:val="20"/>
                    <w:lang w:val="en-GB"/>
                  </w:rPr>
                  <w:t xml:space="preserve">Understands </w:t>
                </w:r>
                <w:r w:rsidR="00E73EA9">
                  <w:rPr>
                    <w:rFonts w:cstheme="minorHAnsi"/>
                    <w:szCs w:val="20"/>
                    <w:lang w:val="en-GB"/>
                  </w:rPr>
                  <w:t>project</w:t>
                </w:r>
                <w:r w:rsidRPr="001A35EC">
                  <w:rPr>
                    <w:rFonts w:cstheme="minorHAnsi"/>
                    <w:szCs w:val="20"/>
                    <w:lang w:val="en-GB"/>
                  </w:rPr>
                  <w:t xml:space="preserve"> objectives and can use own initiative to manage </w:t>
                </w:r>
                <w:r w:rsidR="00E73EA9">
                  <w:rPr>
                    <w:rFonts w:cstheme="minorHAnsi"/>
                    <w:szCs w:val="20"/>
                    <w:lang w:val="en-GB"/>
                  </w:rPr>
                  <w:t xml:space="preserve">project delivery </w:t>
                </w:r>
                <w:r w:rsidRPr="001A35EC">
                  <w:rPr>
                    <w:rFonts w:cstheme="minorHAnsi"/>
                    <w:szCs w:val="20"/>
                    <w:lang w:val="en-GB"/>
                  </w:rPr>
                  <w:t>in line with this</w:t>
                </w:r>
              </w:p>
              <w:p w14:paraId="2F152F82" w14:textId="4ACBEA1A"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Takes responsibility for decisions and actions and offers alternative solutions</w:t>
                </w:r>
              </w:p>
              <w:p w14:paraId="5ACC5449" w14:textId="480AC333"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Understands company and other relevant standards and procedures relevant to own area</w:t>
                </w:r>
              </w:p>
              <w:p w14:paraId="6BCA47FD" w14:textId="7D7F53BD"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Has clear targeted objectives in mind and continually works toward these</w:t>
                </w:r>
              </w:p>
              <w:p w14:paraId="4A389C16" w14:textId="0E9C677E"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Works to exceed the expectations of colleagues and customers</w:t>
                </w:r>
              </w:p>
              <w:p w14:paraId="51122955" w14:textId="6D9F9EC7" w:rsidR="009D194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Is clear and concise, using appropriate and available forms of communication</w:t>
                </w:r>
              </w:p>
            </w:sdtContent>
          </w:sdt>
        </w:tc>
      </w:tr>
      <w:tr w:rsidR="009D1947" w:rsidRPr="0036119B" w14:paraId="24861E67" w14:textId="77777777" w:rsidTr="00286929">
        <w:trPr>
          <w:trHeight w:val="2312"/>
        </w:trPr>
        <w:tc>
          <w:tcPr>
            <w:tcW w:w="5132" w:type="dxa"/>
            <w:gridSpan w:val="3"/>
          </w:tcPr>
          <w:p w14:paraId="65E8D765" w14:textId="77777777" w:rsidR="001F6B83" w:rsidRPr="008B4C4E" w:rsidRDefault="001F6B83" w:rsidP="001F6B83">
            <w:pPr>
              <w:pStyle w:val="Descriptionlabels"/>
              <w:rPr>
                <w:rStyle w:val="DetailsChar"/>
              </w:rPr>
            </w:pPr>
            <w:r>
              <w:t>proactive</w:t>
            </w:r>
          </w:p>
          <w:p w14:paraId="309C1FA0" w14:textId="77777777" w:rsidR="001F6B83" w:rsidRDefault="001F6B83" w:rsidP="001F6B83">
            <w:pPr>
              <w:pStyle w:val="NumberedList"/>
            </w:pPr>
            <w:r>
              <w:t>Innovative</w:t>
            </w:r>
          </w:p>
          <w:p w14:paraId="7076001C" w14:textId="77777777" w:rsidR="001F6B83" w:rsidRDefault="001F6B83" w:rsidP="001F6B83">
            <w:pPr>
              <w:pStyle w:val="NumberedList"/>
            </w:pPr>
            <w:r>
              <w:t>Trust our people to deliver</w:t>
            </w:r>
          </w:p>
          <w:p w14:paraId="79EF1AD8" w14:textId="77777777" w:rsidR="001F6B83" w:rsidRDefault="001F6B83" w:rsidP="001F6B83">
            <w:pPr>
              <w:pStyle w:val="NumberedList"/>
            </w:pPr>
            <w:r>
              <w:t>Embrace change</w:t>
            </w:r>
          </w:p>
          <w:p w14:paraId="64E5C73A" w14:textId="77777777" w:rsidR="00EA5F4A" w:rsidRDefault="001F6B83" w:rsidP="001F6B83">
            <w:pPr>
              <w:pStyle w:val="NumberedList"/>
            </w:pPr>
            <w:r>
              <w:t>Decisive</w:t>
            </w:r>
          </w:p>
        </w:tc>
        <w:tc>
          <w:tcPr>
            <w:tcW w:w="5387" w:type="dxa"/>
            <w:gridSpan w:val="4"/>
          </w:tcPr>
          <w:sdt>
            <w:sdtPr>
              <w:rPr>
                <w:rFonts w:cstheme="minorHAnsi"/>
                <w:szCs w:val="20"/>
                <w:lang w:val="en-GB"/>
              </w:rPr>
              <w:id w:val="-2016837177"/>
              <w:placeholder>
                <w:docPart w:val="47ECAB8B779C4C7F980BD0217A9E95A8"/>
              </w:placeholder>
            </w:sdtPr>
            <w:sdtEndPr/>
            <w:sdtContent>
              <w:p w14:paraId="7F032190" w14:textId="1BE54A96"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Assists in the development and implementation of the strategy</w:t>
                </w:r>
              </w:p>
              <w:p w14:paraId="362B9F4D" w14:textId="15280512"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Determines the direction of an internal functional strategy</w:t>
                </w:r>
              </w:p>
              <w:p w14:paraId="428B2EE7" w14:textId="1B81CAA7"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Focuses on activities that will lead to bottom line improvements in customer related targets</w:t>
                </w:r>
              </w:p>
              <w:p w14:paraId="70933D44" w14:textId="36B97795"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Has a flexible range of communication styles to suit the audience</w:t>
                </w:r>
              </w:p>
              <w:p w14:paraId="5BA24260" w14:textId="5C3DADFB"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Celebrates team success and promotes and enhances team image</w:t>
                </w:r>
              </w:p>
              <w:p w14:paraId="7AD953A2" w14:textId="04ED486E"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Gains consensus behind decisions which affect the team</w:t>
                </w:r>
              </w:p>
              <w:p w14:paraId="7E6A6A3B" w14:textId="0D7D9CFE"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Shares credit for success across the whole team</w:t>
                </w:r>
              </w:p>
              <w:p w14:paraId="15103385" w14:textId="1557C596" w:rsidR="00AE46B7" w:rsidRPr="00001038" w:rsidRDefault="00AE46B7" w:rsidP="0017669A">
                <w:pPr>
                  <w:pStyle w:val="ListParagraph"/>
                  <w:numPr>
                    <w:ilvl w:val="0"/>
                    <w:numId w:val="24"/>
                  </w:numPr>
                  <w:autoSpaceDE w:val="0"/>
                  <w:autoSpaceDN w:val="0"/>
                  <w:adjustRightInd w:val="0"/>
                  <w:spacing w:before="0" w:after="0"/>
                  <w:rPr>
                    <w:rFonts w:cstheme="minorHAnsi"/>
                    <w:szCs w:val="20"/>
                    <w:lang w:val="en-GB"/>
                  </w:rPr>
                </w:pPr>
                <w:r w:rsidRPr="00001038">
                  <w:rPr>
                    <w:rFonts w:cstheme="minorHAnsi"/>
                    <w:szCs w:val="20"/>
                    <w:lang w:val="en-GB"/>
                  </w:rPr>
                  <w:t>Considers how present politics, processes and methods and on-going issues might be affected by</w:t>
                </w:r>
                <w:r w:rsidR="00001038" w:rsidRPr="00001038">
                  <w:rPr>
                    <w:rFonts w:cstheme="minorHAnsi"/>
                    <w:szCs w:val="20"/>
                    <w:lang w:val="en-GB"/>
                  </w:rPr>
                  <w:t xml:space="preserve"> </w:t>
                </w:r>
                <w:r w:rsidRPr="00001038">
                  <w:rPr>
                    <w:rFonts w:cstheme="minorHAnsi"/>
                    <w:szCs w:val="20"/>
                    <w:lang w:val="en-GB"/>
                  </w:rPr>
                  <w:t>future developments</w:t>
                </w:r>
              </w:p>
              <w:p w14:paraId="29953768" w14:textId="1271BC37"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Uses own initiative to offer alternative solutions in light of a change of focus or approach</w:t>
                </w:r>
              </w:p>
              <w:p w14:paraId="5C7B4C33" w14:textId="46560F21"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Is focused on achieving targets and is confident in developing an effective approach</w:t>
                </w:r>
              </w:p>
              <w:p w14:paraId="5146CF28" w14:textId="0A5B6651" w:rsidR="009D194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Is confident in explaining the benefits of their approach in order to persuade others</w:t>
                </w:r>
              </w:p>
            </w:sdtContent>
          </w:sdt>
        </w:tc>
      </w:tr>
      <w:tr w:rsidR="009D1947" w:rsidRPr="0036119B" w14:paraId="4BB0B9B2" w14:textId="77777777" w:rsidTr="00007121">
        <w:trPr>
          <w:trHeight w:val="2400"/>
        </w:trPr>
        <w:tc>
          <w:tcPr>
            <w:tcW w:w="5132" w:type="dxa"/>
            <w:gridSpan w:val="3"/>
          </w:tcPr>
          <w:p w14:paraId="48492C56" w14:textId="77777777" w:rsidR="001F6B83" w:rsidRPr="008B4C4E" w:rsidRDefault="001F6B83" w:rsidP="001F6B83">
            <w:pPr>
              <w:pStyle w:val="Descriptionlabels"/>
              <w:rPr>
                <w:rStyle w:val="DetailsChar"/>
              </w:rPr>
            </w:pPr>
            <w:r>
              <w:lastRenderedPageBreak/>
              <w:t>inclusive</w:t>
            </w:r>
          </w:p>
          <w:p w14:paraId="3A36ADB1" w14:textId="77777777" w:rsidR="001F6B83" w:rsidRDefault="001F6B83" w:rsidP="001F6B83">
            <w:pPr>
              <w:pStyle w:val="NumberedList"/>
            </w:pPr>
            <w:r>
              <w:t>Connected thinking</w:t>
            </w:r>
          </w:p>
          <w:p w14:paraId="5EB23FF5" w14:textId="77777777" w:rsidR="001F6B83" w:rsidRDefault="001F6B83" w:rsidP="001F6B83">
            <w:pPr>
              <w:pStyle w:val="NumberedList"/>
            </w:pPr>
            <w:r>
              <w:t>Stakeholder management</w:t>
            </w:r>
          </w:p>
          <w:p w14:paraId="774C7FFA" w14:textId="77777777" w:rsidR="001F6B83" w:rsidRDefault="001F6B83" w:rsidP="001F6B83">
            <w:pPr>
              <w:pStyle w:val="NumberedList"/>
            </w:pPr>
            <w:r>
              <w:t>Promoting diversity</w:t>
            </w:r>
          </w:p>
          <w:p w14:paraId="4CD6A230" w14:textId="77777777" w:rsidR="001F6B83" w:rsidRDefault="001F6B83" w:rsidP="001F6B83">
            <w:pPr>
              <w:pStyle w:val="NumberedList"/>
            </w:pPr>
            <w:r>
              <w:t>Enabling our people to excel</w:t>
            </w:r>
          </w:p>
          <w:p w14:paraId="6118FBC1" w14:textId="77777777" w:rsidR="009E51E1" w:rsidRDefault="009E51E1" w:rsidP="009E51E1">
            <w:pPr>
              <w:pStyle w:val="NumberedList"/>
              <w:ind w:left="720"/>
            </w:pPr>
          </w:p>
        </w:tc>
        <w:tc>
          <w:tcPr>
            <w:tcW w:w="5387" w:type="dxa"/>
            <w:gridSpan w:val="4"/>
          </w:tcPr>
          <w:sdt>
            <w:sdtPr>
              <w:rPr>
                <w:rFonts w:cstheme="minorHAnsi"/>
                <w:szCs w:val="20"/>
                <w:lang w:val="en-GB"/>
              </w:rPr>
              <w:id w:val="-1653754979"/>
              <w:placeholder>
                <w:docPart w:val="16A7A20BBBAD45288E010921007F19CC"/>
              </w:placeholder>
            </w:sdtPr>
            <w:sdtEndPr/>
            <w:sdtContent>
              <w:p w14:paraId="212313D2" w14:textId="2CF25189"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Involves all relevant people when tackling a concept or project</w:t>
                </w:r>
              </w:p>
              <w:p w14:paraId="59BC2AD1" w14:textId="04FEDECB"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Maintains open lines of communication with all relevant colleagues to ensure an effective approach</w:t>
                </w:r>
              </w:p>
              <w:p w14:paraId="22C3715D" w14:textId="19953F49"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Shows sensitivity towards different needs, styles and aspirations of the team</w:t>
                </w:r>
              </w:p>
              <w:p w14:paraId="3EE0C3AB" w14:textId="3D47C3D1"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Listens and responds with empathy – puts others at ease</w:t>
                </w:r>
              </w:p>
              <w:p w14:paraId="789A8A28" w14:textId="23F1CF08" w:rsidR="00AE46B7" w:rsidRPr="000569D9" w:rsidRDefault="00AE46B7" w:rsidP="001B2C0B">
                <w:pPr>
                  <w:pStyle w:val="ListParagraph"/>
                  <w:numPr>
                    <w:ilvl w:val="0"/>
                    <w:numId w:val="24"/>
                  </w:numPr>
                  <w:autoSpaceDE w:val="0"/>
                  <w:autoSpaceDN w:val="0"/>
                  <w:adjustRightInd w:val="0"/>
                  <w:spacing w:before="0" w:after="0"/>
                  <w:rPr>
                    <w:rFonts w:cstheme="minorHAnsi"/>
                    <w:szCs w:val="20"/>
                    <w:lang w:val="en-GB"/>
                  </w:rPr>
                </w:pPr>
                <w:r w:rsidRPr="000569D9">
                  <w:rPr>
                    <w:rFonts w:cstheme="minorHAnsi"/>
                    <w:szCs w:val="20"/>
                    <w:lang w:val="en-GB"/>
                  </w:rPr>
                  <w:t xml:space="preserve">Makes the effort to understand the </w:t>
                </w:r>
                <w:r w:rsidR="004E1744" w:rsidRPr="000569D9">
                  <w:rPr>
                    <w:rFonts w:cstheme="minorHAnsi"/>
                    <w:szCs w:val="20"/>
                    <w:lang w:val="en-GB"/>
                  </w:rPr>
                  <w:t>marketplace</w:t>
                </w:r>
                <w:r w:rsidRPr="000569D9">
                  <w:rPr>
                    <w:rFonts w:cstheme="minorHAnsi"/>
                    <w:szCs w:val="20"/>
                    <w:lang w:val="en-GB"/>
                  </w:rPr>
                  <w:t xml:space="preserve"> and business issues using specific contacts, the</w:t>
                </w:r>
                <w:r w:rsidR="000569D9" w:rsidRPr="000569D9">
                  <w:rPr>
                    <w:rFonts w:cstheme="minorHAnsi"/>
                    <w:szCs w:val="20"/>
                    <w:lang w:val="en-GB"/>
                  </w:rPr>
                  <w:t xml:space="preserve"> </w:t>
                </w:r>
                <w:r w:rsidRPr="000569D9">
                  <w:rPr>
                    <w:rFonts w:cstheme="minorHAnsi"/>
                    <w:szCs w:val="20"/>
                    <w:lang w:val="en-GB"/>
                  </w:rPr>
                  <w:t>network, relationships or partnerships in general</w:t>
                </w:r>
              </w:p>
              <w:p w14:paraId="03490F0C" w14:textId="1C6FD1B6" w:rsidR="00AE46B7" w:rsidRPr="00680E6D" w:rsidRDefault="00AE46B7" w:rsidP="000D46C5">
                <w:pPr>
                  <w:pStyle w:val="ListParagraph"/>
                  <w:numPr>
                    <w:ilvl w:val="0"/>
                    <w:numId w:val="24"/>
                  </w:numPr>
                  <w:autoSpaceDE w:val="0"/>
                  <w:autoSpaceDN w:val="0"/>
                  <w:adjustRightInd w:val="0"/>
                  <w:spacing w:before="0" w:after="0"/>
                  <w:rPr>
                    <w:rFonts w:cstheme="minorHAnsi"/>
                    <w:szCs w:val="20"/>
                    <w:lang w:val="en-GB"/>
                  </w:rPr>
                </w:pPr>
                <w:r w:rsidRPr="00680E6D">
                  <w:rPr>
                    <w:rFonts w:cstheme="minorHAnsi"/>
                    <w:szCs w:val="20"/>
                    <w:lang w:val="en-GB"/>
                  </w:rPr>
                  <w:t>Understands the values of a network, relationship or partnership and is able to use these to the</w:t>
                </w:r>
                <w:r w:rsidR="00680E6D">
                  <w:rPr>
                    <w:rFonts w:cstheme="minorHAnsi"/>
                    <w:szCs w:val="20"/>
                    <w:lang w:val="en-GB"/>
                  </w:rPr>
                  <w:t xml:space="preserve"> </w:t>
                </w:r>
                <w:r w:rsidRPr="00680E6D">
                  <w:rPr>
                    <w:rFonts w:cstheme="minorHAnsi"/>
                    <w:szCs w:val="20"/>
                    <w:lang w:val="en-GB"/>
                  </w:rPr>
                  <w:t>advantage of the business</w:t>
                </w:r>
              </w:p>
              <w:p w14:paraId="24D2E7AC" w14:textId="0DC56947"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Socialises to build relationships and networks</w:t>
                </w:r>
              </w:p>
              <w:p w14:paraId="4A0E80B0" w14:textId="4E9B9944"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Shapes communication style and behaviour to meet the needs of different audiences</w:t>
                </w:r>
              </w:p>
              <w:p w14:paraId="296BAA31" w14:textId="1BA999DA"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Is conscious of own prejudices, biases and mental stereotypes</w:t>
                </w:r>
              </w:p>
              <w:p w14:paraId="226CF3DE" w14:textId="50908728" w:rsidR="00AE46B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Values the skills people bring to the team</w:t>
                </w:r>
              </w:p>
              <w:p w14:paraId="2AB70E6A" w14:textId="2C63ED7B" w:rsidR="009D1947" w:rsidRPr="00A520F0" w:rsidRDefault="00AE46B7" w:rsidP="00A520F0">
                <w:pPr>
                  <w:pStyle w:val="ListParagraph"/>
                  <w:numPr>
                    <w:ilvl w:val="0"/>
                    <w:numId w:val="24"/>
                  </w:numPr>
                  <w:autoSpaceDE w:val="0"/>
                  <w:autoSpaceDN w:val="0"/>
                  <w:adjustRightInd w:val="0"/>
                  <w:spacing w:before="0" w:after="0"/>
                  <w:rPr>
                    <w:rFonts w:cstheme="minorHAnsi"/>
                    <w:szCs w:val="20"/>
                    <w:lang w:val="en-GB"/>
                  </w:rPr>
                </w:pPr>
                <w:r w:rsidRPr="00A520F0">
                  <w:rPr>
                    <w:rFonts w:cstheme="minorHAnsi"/>
                    <w:szCs w:val="20"/>
                    <w:lang w:val="en-GB"/>
                  </w:rPr>
                  <w:t>Supports in maintaining an environment where difference is recognised and valued</w:t>
                </w:r>
              </w:p>
            </w:sdtContent>
          </w:sdt>
        </w:tc>
      </w:tr>
      <w:tr w:rsidR="00D54BB0" w:rsidRPr="00D54BB0" w14:paraId="509A112E" w14:textId="77777777" w:rsidTr="0013062A">
        <w:tc>
          <w:tcPr>
            <w:tcW w:w="2277" w:type="dxa"/>
            <w:shd w:val="clear" w:color="auto" w:fill="DBE5F1" w:themeFill="accent1" w:themeFillTint="33"/>
          </w:tcPr>
          <w:p w14:paraId="55D0BC8D" w14:textId="77777777" w:rsidR="00D54BB0" w:rsidRPr="00D54BB0" w:rsidRDefault="00D54BB0" w:rsidP="00D54BB0">
            <w:pPr>
              <w:rPr>
                <w:color w:val="262626"/>
              </w:rPr>
            </w:pPr>
            <w:r w:rsidRPr="00D54BB0">
              <w:rPr>
                <w:color w:val="262626"/>
              </w:rPr>
              <w:t>Last Updated By:</w:t>
            </w:r>
          </w:p>
        </w:tc>
        <w:tc>
          <w:tcPr>
            <w:tcW w:w="2855" w:type="dxa"/>
            <w:gridSpan w:val="2"/>
          </w:tcPr>
          <w:sdt>
            <w:sdtPr>
              <w:rPr>
                <w:color w:val="262626"/>
              </w:rPr>
              <w:id w:val="916216774"/>
              <w:placeholder>
                <w:docPart w:val="31FCD4C90EC0481F83DD879E97B46002"/>
              </w:placeholder>
            </w:sdtPr>
            <w:sdtEndPr/>
            <w:sdtContent>
              <w:p w14:paraId="43DE53BA" w14:textId="5D2F10FF" w:rsidR="00D54BB0" w:rsidRPr="00D54BB0" w:rsidRDefault="00680E6D" w:rsidP="00AE46B7">
                <w:pPr>
                  <w:rPr>
                    <w:color w:val="262626"/>
                  </w:rPr>
                </w:pPr>
                <w:r w:rsidRPr="00680E6D">
                  <w:rPr>
                    <w:color w:val="262626"/>
                  </w:rPr>
                  <w:t>Guy Morrison</w:t>
                </w:r>
              </w:p>
            </w:sdtContent>
          </w:sdt>
        </w:tc>
        <w:tc>
          <w:tcPr>
            <w:tcW w:w="1645" w:type="dxa"/>
            <w:gridSpan w:val="2"/>
            <w:shd w:val="clear" w:color="auto" w:fill="DBE5F1" w:themeFill="accent1" w:themeFillTint="33"/>
          </w:tcPr>
          <w:p w14:paraId="433ECCA1" w14:textId="77777777" w:rsidR="00D54BB0" w:rsidRPr="00D54BB0" w:rsidRDefault="0013062A" w:rsidP="00D54BB0">
            <w:pPr>
              <w:rPr>
                <w:color w:val="262626"/>
              </w:rPr>
            </w:pPr>
            <w:r>
              <w:rPr>
                <w:color w:val="262626"/>
              </w:rPr>
              <w:t>Date</w:t>
            </w:r>
          </w:p>
        </w:tc>
        <w:sdt>
          <w:sdtPr>
            <w:rPr>
              <w:color w:val="262626"/>
            </w:rPr>
            <w:id w:val="1605220434"/>
            <w:placeholder>
              <w:docPart w:val="4D4862A0583F41219DD865FE719B9B80"/>
            </w:placeholder>
            <w:date w:fullDate="2022-05-06T00:00:00Z">
              <w:dateFormat w:val="dd/MM/yyyy"/>
              <w:lid w:val="en-GB"/>
              <w:storeMappedDataAs w:val="dateTime"/>
              <w:calendar w:val="gregorian"/>
            </w:date>
          </w:sdtPr>
          <w:sdtEndPr/>
          <w:sdtContent>
            <w:tc>
              <w:tcPr>
                <w:tcW w:w="3742" w:type="dxa"/>
                <w:gridSpan w:val="2"/>
              </w:tcPr>
              <w:p w14:paraId="5B3D0FF5" w14:textId="3B0A009C" w:rsidR="00D54BB0" w:rsidRPr="00D54BB0" w:rsidRDefault="00680E6D" w:rsidP="005015BC">
                <w:pPr>
                  <w:rPr>
                    <w:color w:val="262626"/>
                  </w:rPr>
                </w:pPr>
                <w:r>
                  <w:rPr>
                    <w:color w:val="262626"/>
                    <w:lang w:val="en-GB"/>
                  </w:rPr>
                  <w:t>06/05/2022</w:t>
                </w:r>
              </w:p>
            </w:tc>
          </w:sdtContent>
        </w:sdt>
      </w:tr>
    </w:tbl>
    <w:p w14:paraId="4191F01F" w14:textId="77777777" w:rsidR="006C5CCB" w:rsidRPr="00675772" w:rsidRDefault="006C5CCB" w:rsidP="0079152D"/>
    <w:sectPr w:rsidR="006C5CCB" w:rsidRPr="00675772"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B38B" w14:textId="77777777" w:rsidR="00892779" w:rsidRDefault="00892779" w:rsidP="00037D55">
      <w:pPr>
        <w:spacing w:before="0" w:after="0"/>
      </w:pPr>
      <w:r>
        <w:separator/>
      </w:r>
    </w:p>
  </w:endnote>
  <w:endnote w:type="continuationSeparator" w:id="0">
    <w:p w14:paraId="65150A42" w14:textId="77777777" w:rsidR="00892779" w:rsidRDefault="00892779" w:rsidP="00037D55">
      <w:pPr>
        <w:spacing w:before="0" w:after="0"/>
      </w:pPr>
      <w:r>
        <w:continuationSeparator/>
      </w:r>
    </w:p>
  </w:endnote>
  <w:endnote w:type="continuationNotice" w:id="1">
    <w:p w14:paraId="2F3E1CC5" w14:textId="77777777" w:rsidR="00892779" w:rsidRDefault="00892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623B" w14:textId="77777777" w:rsidR="003D7FA9" w:rsidRDefault="003D7FA9">
    <w:pPr>
      <w:pStyle w:val="Footer"/>
      <w:jc w:val="right"/>
    </w:pPr>
    <w:r>
      <w:fldChar w:fldCharType="begin"/>
    </w:r>
    <w:r>
      <w:instrText xml:space="preserve"> PAGE   \* MERGEFORMAT </w:instrText>
    </w:r>
    <w:r>
      <w:fldChar w:fldCharType="separate"/>
    </w:r>
    <w:r w:rsidR="00544EE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2696" w14:textId="77777777" w:rsidR="00892779" w:rsidRDefault="00892779" w:rsidP="00037D55">
      <w:pPr>
        <w:spacing w:before="0" w:after="0"/>
      </w:pPr>
      <w:r>
        <w:separator/>
      </w:r>
    </w:p>
  </w:footnote>
  <w:footnote w:type="continuationSeparator" w:id="0">
    <w:p w14:paraId="4F39F41A" w14:textId="77777777" w:rsidR="00892779" w:rsidRDefault="00892779" w:rsidP="00037D55">
      <w:pPr>
        <w:spacing w:before="0" w:after="0"/>
      </w:pPr>
      <w:r>
        <w:continuationSeparator/>
      </w:r>
    </w:p>
  </w:footnote>
  <w:footnote w:type="continuationNotice" w:id="1">
    <w:p w14:paraId="7542E3AA" w14:textId="77777777" w:rsidR="00892779" w:rsidRDefault="008927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C987" w14:textId="77777777" w:rsidR="003D7FA9" w:rsidRPr="00365061" w:rsidRDefault="003D7FA9"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8240" behindDoc="0" locked="0" layoutInCell="1" allowOverlap="1" wp14:anchorId="45E6DD06" wp14:editId="44BA0D97">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t>Management Job Description</w:t>
    </w:r>
    <w:r>
      <w:tab/>
    </w:r>
    <w:r w:rsidRPr="003650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15:restartNumberingAfterBreak="0">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AF44495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160D5"/>
    <w:multiLevelType w:val="hybridMultilevel"/>
    <w:tmpl w:val="B51C6256"/>
    <w:lvl w:ilvl="0" w:tplc="0809000F">
      <w:start w:val="1"/>
      <w:numFmt w:val="decimal"/>
      <w:lvlText w:val="%1."/>
      <w:lvlJc w:val="left"/>
      <w:pPr>
        <w:ind w:left="720" w:hanging="360"/>
      </w:pPr>
      <w:rPr>
        <w:rFonts w:cs="Times New Roman"/>
      </w:rPr>
    </w:lvl>
    <w:lvl w:ilvl="1" w:tplc="FD741312">
      <w:numFmt w:val="bullet"/>
      <w:lvlText w:val="•"/>
      <w:lvlJc w:val="left"/>
      <w:pPr>
        <w:ind w:left="1440" w:hanging="360"/>
      </w:pPr>
      <w:rPr>
        <w:rFonts w:ascii="Calibri" w:eastAsia="Calibri" w:hAnsi="Calibri" w:cs="Calibri" w:hint="default"/>
        <w:sz w:val="18"/>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93A480B"/>
    <w:multiLevelType w:val="hybridMultilevel"/>
    <w:tmpl w:val="E87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3412F"/>
    <w:multiLevelType w:val="hybridMultilevel"/>
    <w:tmpl w:val="F7D69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23870"/>
    <w:multiLevelType w:val="hybridMultilevel"/>
    <w:tmpl w:val="C92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16600"/>
    <w:multiLevelType w:val="hybridMultilevel"/>
    <w:tmpl w:val="CEA08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A60A9"/>
    <w:multiLevelType w:val="hybridMultilevel"/>
    <w:tmpl w:val="FEF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0"/>
  </w:num>
  <w:num w:numId="5">
    <w:abstractNumId w:val="2"/>
    <w:lvlOverride w:ilvl="0">
      <w:startOverride w:val="1"/>
    </w:lvlOverride>
  </w:num>
  <w:num w:numId="6">
    <w:abstractNumId w:val="4"/>
  </w:num>
  <w:num w:numId="7">
    <w:abstractNumId w:val="6"/>
  </w:num>
  <w:num w:numId="8">
    <w:abstractNumId w:val="11"/>
  </w:num>
  <w:num w:numId="9">
    <w:abstractNumId w:val="17"/>
  </w:num>
  <w:num w:numId="10">
    <w:abstractNumId w:val="9"/>
  </w:num>
  <w:num w:numId="11">
    <w:abstractNumId w:val="8"/>
  </w:num>
  <w:num w:numId="12">
    <w:abstractNumId w:val="1"/>
  </w:num>
  <w:num w:numId="13">
    <w:abstractNumId w:val="18"/>
  </w:num>
  <w:num w:numId="14">
    <w:abstractNumId w:val="3"/>
  </w:num>
  <w:num w:numId="15">
    <w:abstractNumId w:val="13"/>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20"/>
  </w:num>
  <w:num w:numId="20">
    <w:abstractNumId w:val="21"/>
  </w:num>
  <w:num w:numId="21">
    <w:abstractNumId w:val="5"/>
  </w:num>
  <w:num w:numId="22">
    <w:abstractNumId w:val="14"/>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5D"/>
    <w:rsid w:val="00000318"/>
    <w:rsid w:val="00001030"/>
    <w:rsid w:val="00001038"/>
    <w:rsid w:val="00007121"/>
    <w:rsid w:val="000153D0"/>
    <w:rsid w:val="0002292E"/>
    <w:rsid w:val="000255A3"/>
    <w:rsid w:val="00027FEC"/>
    <w:rsid w:val="00035AA4"/>
    <w:rsid w:val="00037D55"/>
    <w:rsid w:val="000569D9"/>
    <w:rsid w:val="00061ED5"/>
    <w:rsid w:val="000631C8"/>
    <w:rsid w:val="000752A0"/>
    <w:rsid w:val="0007738C"/>
    <w:rsid w:val="000853BC"/>
    <w:rsid w:val="000B44ED"/>
    <w:rsid w:val="000C2324"/>
    <w:rsid w:val="000C5A46"/>
    <w:rsid w:val="000D6F52"/>
    <w:rsid w:val="000E43A5"/>
    <w:rsid w:val="000F0378"/>
    <w:rsid w:val="000F6B6D"/>
    <w:rsid w:val="00101894"/>
    <w:rsid w:val="00114FAC"/>
    <w:rsid w:val="0012566B"/>
    <w:rsid w:val="0013062A"/>
    <w:rsid w:val="0014076C"/>
    <w:rsid w:val="00146B76"/>
    <w:rsid w:val="00147A54"/>
    <w:rsid w:val="00154324"/>
    <w:rsid w:val="00193DC0"/>
    <w:rsid w:val="001A24F2"/>
    <w:rsid w:val="001A2F62"/>
    <w:rsid w:val="001A35EC"/>
    <w:rsid w:val="001A7483"/>
    <w:rsid w:val="001C6122"/>
    <w:rsid w:val="001E0CED"/>
    <w:rsid w:val="001E4EC8"/>
    <w:rsid w:val="001F28CC"/>
    <w:rsid w:val="001F6B83"/>
    <w:rsid w:val="00200D89"/>
    <w:rsid w:val="00201D1A"/>
    <w:rsid w:val="002255CA"/>
    <w:rsid w:val="002357B5"/>
    <w:rsid w:val="00245453"/>
    <w:rsid w:val="002562BE"/>
    <w:rsid w:val="0027236E"/>
    <w:rsid w:val="00276A6F"/>
    <w:rsid w:val="00286929"/>
    <w:rsid w:val="00291A45"/>
    <w:rsid w:val="002A44B4"/>
    <w:rsid w:val="002A7C66"/>
    <w:rsid w:val="002B278E"/>
    <w:rsid w:val="002C6C70"/>
    <w:rsid w:val="002F7D51"/>
    <w:rsid w:val="003003BD"/>
    <w:rsid w:val="00301DE9"/>
    <w:rsid w:val="00317171"/>
    <w:rsid w:val="0033048D"/>
    <w:rsid w:val="00340A8C"/>
    <w:rsid w:val="00344B60"/>
    <w:rsid w:val="00347821"/>
    <w:rsid w:val="00352CD1"/>
    <w:rsid w:val="0036119B"/>
    <w:rsid w:val="00361957"/>
    <w:rsid w:val="00365061"/>
    <w:rsid w:val="003671E6"/>
    <w:rsid w:val="003705FD"/>
    <w:rsid w:val="003745F9"/>
    <w:rsid w:val="00374F55"/>
    <w:rsid w:val="003829AA"/>
    <w:rsid w:val="00386B78"/>
    <w:rsid w:val="003A0571"/>
    <w:rsid w:val="003C2E65"/>
    <w:rsid w:val="003D528C"/>
    <w:rsid w:val="003D7FA9"/>
    <w:rsid w:val="00415116"/>
    <w:rsid w:val="0044799D"/>
    <w:rsid w:val="004510CE"/>
    <w:rsid w:val="00453DA5"/>
    <w:rsid w:val="00455C67"/>
    <w:rsid w:val="00464444"/>
    <w:rsid w:val="00484597"/>
    <w:rsid w:val="00484D66"/>
    <w:rsid w:val="00493867"/>
    <w:rsid w:val="004C0757"/>
    <w:rsid w:val="004C7E04"/>
    <w:rsid w:val="004E1744"/>
    <w:rsid w:val="004E7103"/>
    <w:rsid w:val="004F0670"/>
    <w:rsid w:val="00500155"/>
    <w:rsid w:val="005015BC"/>
    <w:rsid w:val="00503793"/>
    <w:rsid w:val="005039F7"/>
    <w:rsid w:val="005051A1"/>
    <w:rsid w:val="00516A0F"/>
    <w:rsid w:val="00530815"/>
    <w:rsid w:val="00541209"/>
    <w:rsid w:val="00544EE9"/>
    <w:rsid w:val="0054733A"/>
    <w:rsid w:val="00547A26"/>
    <w:rsid w:val="00547D99"/>
    <w:rsid w:val="005560AB"/>
    <w:rsid w:val="00562A56"/>
    <w:rsid w:val="00566F1F"/>
    <w:rsid w:val="00592652"/>
    <w:rsid w:val="00593971"/>
    <w:rsid w:val="005A3B49"/>
    <w:rsid w:val="005B1D90"/>
    <w:rsid w:val="005B3C73"/>
    <w:rsid w:val="005C669E"/>
    <w:rsid w:val="005E2A3B"/>
    <w:rsid w:val="005E3FE3"/>
    <w:rsid w:val="0060216F"/>
    <w:rsid w:val="00602A7C"/>
    <w:rsid w:val="00610FCC"/>
    <w:rsid w:val="006550F8"/>
    <w:rsid w:val="00656E4E"/>
    <w:rsid w:val="00670798"/>
    <w:rsid w:val="00675772"/>
    <w:rsid w:val="00680E6D"/>
    <w:rsid w:val="006827FC"/>
    <w:rsid w:val="00687856"/>
    <w:rsid w:val="00687CEA"/>
    <w:rsid w:val="006B253D"/>
    <w:rsid w:val="006B7054"/>
    <w:rsid w:val="006C1F70"/>
    <w:rsid w:val="006C3597"/>
    <w:rsid w:val="006C5CCB"/>
    <w:rsid w:val="006D3037"/>
    <w:rsid w:val="006D5D39"/>
    <w:rsid w:val="006F7553"/>
    <w:rsid w:val="007018E0"/>
    <w:rsid w:val="007373FB"/>
    <w:rsid w:val="007609BA"/>
    <w:rsid w:val="00774232"/>
    <w:rsid w:val="0079152D"/>
    <w:rsid w:val="00793882"/>
    <w:rsid w:val="007A275C"/>
    <w:rsid w:val="007B25D8"/>
    <w:rsid w:val="007B5567"/>
    <w:rsid w:val="007B6A52"/>
    <w:rsid w:val="007C2223"/>
    <w:rsid w:val="007E3E45"/>
    <w:rsid w:val="007F2C82"/>
    <w:rsid w:val="00800E00"/>
    <w:rsid w:val="008036DF"/>
    <w:rsid w:val="0080619B"/>
    <w:rsid w:val="008123E7"/>
    <w:rsid w:val="008228E3"/>
    <w:rsid w:val="008404A1"/>
    <w:rsid w:val="008405FC"/>
    <w:rsid w:val="00851E78"/>
    <w:rsid w:val="00857B5E"/>
    <w:rsid w:val="0086671B"/>
    <w:rsid w:val="00881731"/>
    <w:rsid w:val="0089225B"/>
    <w:rsid w:val="00892779"/>
    <w:rsid w:val="008942B4"/>
    <w:rsid w:val="008A19E8"/>
    <w:rsid w:val="008A67B5"/>
    <w:rsid w:val="008B0FBD"/>
    <w:rsid w:val="008B1845"/>
    <w:rsid w:val="008B4C4E"/>
    <w:rsid w:val="008C6F0F"/>
    <w:rsid w:val="008D03D8"/>
    <w:rsid w:val="008D0916"/>
    <w:rsid w:val="008E565D"/>
    <w:rsid w:val="008F2537"/>
    <w:rsid w:val="00904DBD"/>
    <w:rsid w:val="00914CC2"/>
    <w:rsid w:val="00923EEB"/>
    <w:rsid w:val="00931E81"/>
    <w:rsid w:val="009330CA"/>
    <w:rsid w:val="00942365"/>
    <w:rsid w:val="009662E7"/>
    <w:rsid w:val="00974F1B"/>
    <w:rsid w:val="00980816"/>
    <w:rsid w:val="0099370D"/>
    <w:rsid w:val="009A07D2"/>
    <w:rsid w:val="009B5100"/>
    <w:rsid w:val="009B6298"/>
    <w:rsid w:val="009C5053"/>
    <w:rsid w:val="009D1947"/>
    <w:rsid w:val="009D3D13"/>
    <w:rsid w:val="009D5FC1"/>
    <w:rsid w:val="009E51E1"/>
    <w:rsid w:val="009E552C"/>
    <w:rsid w:val="009F45BB"/>
    <w:rsid w:val="00A0073F"/>
    <w:rsid w:val="00A01E8A"/>
    <w:rsid w:val="00A079A9"/>
    <w:rsid w:val="00A22042"/>
    <w:rsid w:val="00A27F86"/>
    <w:rsid w:val="00A359F5"/>
    <w:rsid w:val="00A36A26"/>
    <w:rsid w:val="00A463B7"/>
    <w:rsid w:val="00A520F0"/>
    <w:rsid w:val="00A81673"/>
    <w:rsid w:val="00AE46B7"/>
    <w:rsid w:val="00AE5464"/>
    <w:rsid w:val="00B0572A"/>
    <w:rsid w:val="00B2060B"/>
    <w:rsid w:val="00B21E4E"/>
    <w:rsid w:val="00B41587"/>
    <w:rsid w:val="00B475DD"/>
    <w:rsid w:val="00B731F7"/>
    <w:rsid w:val="00BB2F85"/>
    <w:rsid w:val="00BC1380"/>
    <w:rsid w:val="00BC78AE"/>
    <w:rsid w:val="00BD0958"/>
    <w:rsid w:val="00C142CD"/>
    <w:rsid w:val="00C1783B"/>
    <w:rsid w:val="00C22270"/>
    <w:rsid w:val="00C22FD2"/>
    <w:rsid w:val="00C41450"/>
    <w:rsid w:val="00C65D9E"/>
    <w:rsid w:val="00C720F4"/>
    <w:rsid w:val="00C7528E"/>
    <w:rsid w:val="00C76253"/>
    <w:rsid w:val="00CB1840"/>
    <w:rsid w:val="00CC4A82"/>
    <w:rsid w:val="00CD4D17"/>
    <w:rsid w:val="00CF22EC"/>
    <w:rsid w:val="00CF467A"/>
    <w:rsid w:val="00D17CF6"/>
    <w:rsid w:val="00D32F04"/>
    <w:rsid w:val="00D5362C"/>
    <w:rsid w:val="00D54BB0"/>
    <w:rsid w:val="00D57CF8"/>
    <w:rsid w:val="00D57E96"/>
    <w:rsid w:val="00D7249F"/>
    <w:rsid w:val="00D834D4"/>
    <w:rsid w:val="00D83993"/>
    <w:rsid w:val="00D9073A"/>
    <w:rsid w:val="00DB4F41"/>
    <w:rsid w:val="00DB7B5C"/>
    <w:rsid w:val="00DB7EB0"/>
    <w:rsid w:val="00DC2EEE"/>
    <w:rsid w:val="00DE106F"/>
    <w:rsid w:val="00E0060A"/>
    <w:rsid w:val="00E23F93"/>
    <w:rsid w:val="00E25F48"/>
    <w:rsid w:val="00E30B2F"/>
    <w:rsid w:val="00E45357"/>
    <w:rsid w:val="00E4626A"/>
    <w:rsid w:val="00E52EF8"/>
    <w:rsid w:val="00E73EA9"/>
    <w:rsid w:val="00E90674"/>
    <w:rsid w:val="00E91DA5"/>
    <w:rsid w:val="00E9625A"/>
    <w:rsid w:val="00E96CCE"/>
    <w:rsid w:val="00EA5F4A"/>
    <w:rsid w:val="00EA68A2"/>
    <w:rsid w:val="00EC1FD1"/>
    <w:rsid w:val="00ED65E5"/>
    <w:rsid w:val="00F0505B"/>
    <w:rsid w:val="00F0539C"/>
    <w:rsid w:val="00F06F66"/>
    <w:rsid w:val="00F346DB"/>
    <w:rsid w:val="00F46516"/>
    <w:rsid w:val="00F6160A"/>
    <w:rsid w:val="00F65EFC"/>
    <w:rsid w:val="00F73E51"/>
    <w:rsid w:val="00F77500"/>
    <w:rsid w:val="00F8089E"/>
    <w:rsid w:val="00F90081"/>
    <w:rsid w:val="00FC27F9"/>
    <w:rsid w:val="00FD39FD"/>
    <w:rsid w:val="00FE61BC"/>
    <w:rsid w:val="00FF0781"/>
    <w:rsid w:val="00FF4027"/>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8E21"/>
  <w15:docId w15:val="{566A145D-2673-498B-BBC8-071DDFD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 w:type="paragraph" w:styleId="Revision">
    <w:name w:val="Revision"/>
    <w:hidden/>
    <w:uiPriority w:val="99"/>
    <w:semiHidden/>
    <w:rsid w:val="001E0CED"/>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06B9C48C947029A7956EF280E0754"/>
        <w:category>
          <w:name w:val="General"/>
          <w:gallery w:val="placeholder"/>
        </w:category>
        <w:types>
          <w:type w:val="bbPlcHdr"/>
        </w:types>
        <w:behaviors>
          <w:behavior w:val="content"/>
        </w:behaviors>
        <w:guid w:val="{103EAE96-04E8-426A-AB82-0584064D8803}"/>
      </w:docPartPr>
      <w:docPartBody>
        <w:p w:rsidR="006E1FA1" w:rsidRDefault="00417B24" w:rsidP="00417B24">
          <w:pPr>
            <w:pStyle w:val="8A106B9C48C947029A7956EF280E075424"/>
          </w:pPr>
          <w:r w:rsidRPr="00025DB7">
            <w:rPr>
              <w:rStyle w:val="PlaceholderText"/>
            </w:rPr>
            <w:t>Click here to enter text.</w:t>
          </w:r>
        </w:p>
      </w:docPartBody>
    </w:docPart>
    <w:docPart>
      <w:docPartPr>
        <w:name w:val="1B7F1F82B2764478AD9A4571AA3B583A"/>
        <w:category>
          <w:name w:val="General"/>
          <w:gallery w:val="placeholder"/>
        </w:category>
        <w:types>
          <w:type w:val="bbPlcHdr"/>
        </w:types>
        <w:behaviors>
          <w:behavior w:val="content"/>
        </w:behaviors>
        <w:guid w:val="{E28C7C98-A9C5-4948-B040-9AE68D69195C}"/>
      </w:docPartPr>
      <w:docPartBody>
        <w:p w:rsidR="006E1FA1" w:rsidRDefault="00707254" w:rsidP="00707254">
          <w:pPr>
            <w:pStyle w:val="1B7F1F82B2764478AD9A4571AA3B583A33"/>
          </w:pPr>
          <w:r w:rsidRPr="00025DB7">
            <w:rPr>
              <w:rStyle w:val="PlaceholderText"/>
            </w:rPr>
            <w:t>Click here to enter text.</w:t>
          </w:r>
        </w:p>
      </w:docPartBody>
    </w:docPart>
    <w:docPart>
      <w:docPartPr>
        <w:name w:val="E39CD86242DA46A887A74E99E184AD63"/>
        <w:category>
          <w:name w:val="General"/>
          <w:gallery w:val="placeholder"/>
        </w:category>
        <w:types>
          <w:type w:val="bbPlcHdr"/>
        </w:types>
        <w:behaviors>
          <w:behavior w:val="content"/>
        </w:behaviors>
        <w:guid w:val="{D12FFF5D-5BF0-437B-919D-7A850E50D8B0}"/>
      </w:docPartPr>
      <w:docPartBody>
        <w:p w:rsidR="006E1FA1" w:rsidRDefault="00707254" w:rsidP="00707254">
          <w:pPr>
            <w:pStyle w:val="E39CD86242DA46A887A74E99E184AD6333"/>
          </w:pPr>
          <w:r w:rsidRPr="00025DB7">
            <w:rPr>
              <w:rStyle w:val="PlaceholderText"/>
            </w:rPr>
            <w:t>Click here to enter text.</w:t>
          </w:r>
        </w:p>
      </w:docPartBody>
    </w:docPart>
    <w:docPart>
      <w:docPartPr>
        <w:name w:val="78DEB8F3EFF145DA91BDBE0788C6B3AA"/>
        <w:category>
          <w:name w:val="General"/>
          <w:gallery w:val="placeholder"/>
        </w:category>
        <w:types>
          <w:type w:val="bbPlcHdr"/>
        </w:types>
        <w:behaviors>
          <w:behavior w:val="content"/>
        </w:behaviors>
        <w:guid w:val="{8C033CE9-6647-4630-9018-91907ED62B60}"/>
      </w:docPartPr>
      <w:docPartBody>
        <w:p w:rsidR="006E1FA1" w:rsidRDefault="00707254" w:rsidP="00707254">
          <w:pPr>
            <w:pStyle w:val="78DEB8F3EFF145DA91BDBE0788C6B3AA33"/>
          </w:pPr>
          <w:r w:rsidRPr="00025DB7">
            <w:rPr>
              <w:rStyle w:val="PlaceholderText"/>
            </w:rPr>
            <w:t>Click here to enter text.</w:t>
          </w:r>
        </w:p>
      </w:docPartBody>
    </w:docPart>
    <w:docPart>
      <w:docPartPr>
        <w:name w:val="D24BC62673764CD5837B006003AB0365"/>
        <w:category>
          <w:name w:val="General"/>
          <w:gallery w:val="placeholder"/>
        </w:category>
        <w:types>
          <w:type w:val="bbPlcHdr"/>
        </w:types>
        <w:behaviors>
          <w:behavior w:val="content"/>
        </w:behaviors>
        <w:guid w:val="{05A39D2D-9352-4F2B-8946-DE2062B0414F}"/>
      </w:docPartPr>
      <w:docPartBody>
        <w:p w:rsidR="00DB01A7" w:rsidRDefault="00DB01A7" w:rsidP="00BF7677">
          <w:pPr>
            <w:pStyle w:val="Details"/>
            <w:rPr>
              <w:rStyle w:val="PlaceholderText"/>
            </w:rPr>
          </w:pPr>
          <w:r w:rsidRPr="00025DB7">
            <w:rPr>
              <w:rStyle w:val="PlaceholderText"/>
            </w:rPr>
            <w:t>Click here to enter text.</w:t>
          </w:r>
          <w:r>
            <w:rPr>
              <w:rStyle w:val="PlaceholderText"/>
            </w:rPr>
            <w:t xml:space="preserve">    </w:t>
          </w:r>
        </w:p>
        <w:p w:rsidR="00DB01A7" w:rsidRDefault="00DB01A7" w:rsidP="00BF7677">
          <w:pPr>
            <w:pStyle w:val="Details"/>
            <w:rPr>
              <w:rStyle w:val="PlaceholderText"/>
            </w:rPr>
          </w:pPr>
        </w:p>
        <w:p w:rsidR="00DB01A7" w:rsidRDefault="00DB01A7" w:rsidP="00BF7677">
          <w:pPr>
            <w:pStyle w:val="Details"/>
            <w:rPr>
              <w:rStyle w:val="PlaceholderText"/>
            </w:rPr>
          </w:pPr>
        </w:p>
        <w:p w:rsidR="00DB01A7" w:rsidRDefault="00DB01A7" w:rsidP="00BF7677">
          <w:pPr>
            <w:pStyle w:val="Details"/>
            <w:rPr>
              <w:rStyle w:val="PlaceholderText"/>
            </w:rPr>
          </w:pPr>
        </w:p>
        <w:p w:rsidR="00DB01A7" w:rsidRDefault="00DB01A7" w:rsidP="00BF7677">
          <w:pPr>
            <w:pStyle w:val="Details"/>
            <w:rPr>
              <w:rStyle w:val="PlaceholderText"/>
            </w:rPr>
          </w:pPr>
        </w:p>
        <w:p w:rsidR="006E1FA1" w:rsidRDefault="00DB01A7" w:rsidP="00DB01A7">
          <w:pPr>
            <w:pStyle w:val="D24BC62673764CD5837B006003AB03656"/>
          </w:pPr>
          <w:r>
            <w:rPr>
              <w:rStyle w:val="PlaceholderText"/>
            </w:rPr>
            <w:t xml:space="preserve">                                                                                                                                                       </w:t>
          </w:r>
        </w:p>
      </w:docPartBody>
    </w:docPart>
    <w:docPart>
      <w:docPartPr>
        <w:name w:val="9CF93853A52C44C9885ABF2F570FB54E"/>
        <w:category>
          <w:name w:val="General"/>
          <w:gallery w:val="placeholder"/>
        </w:category>
        <w:types>
          <w:type w:val="bbPlcHdr"/>
        </w:types>
        <w:behaviors>
          <w:behavior w:val="content"/>
        </w:behaviors>
        <w:guid w:val="{F4B6471C-DBD3-4F1E-9236-B9C67ADC0C0A}"/>
      </w:docPartPr>
      <w:docPartBody>
        <w:p w:rsidR="002F5DA2" w:rsidRDefault="002F5DA2" w:rsidP="002F5DA2">
          <w:pPr>
            <w:pStyle w:val="Details"/>
            <w:numPr>
              <w:ilvl w:val="0"/>
              <w:numId w:val="3"/>
            </w:numPr>
            <w:rPr>
              <w:rStyle w:val="PlaceholderText"/>
            </w:rPr>
          </w:pPr>
          <w:r w:rsidRPr="00025DB7">
            <w:rPr>
              <w:rStyle w:val="PlaceholderText"/>
            </w:rPr>
            <w:t>Click here to enter text</w:t>
          </w:r>
          <w:r>
            <w:rPr>
              <w:rStyle w:val="PlaceholderText"/>
            </w:rPr>
            <w:t xml:space="preserve">                                                                                                                                        </w:t>
          </w:r>
        </w:p>
        <w:p w:rsidR="006E1FA1" w:rsidRDefault="002F5DA2" w:rsidP="002F5DA2">
          <w:pPr>
            <w:pStyle w:val="9CF93853A52C44C9885ABF2F570FB54E12"/>
          </w:pPr>
          <w:r>
            <w:rPr>
              <w:rStyle w:val="PlaceholderText"/>
            </w:rPr>
            <w:t xml:space="preserve">                                                                                                                                                                                                            </w:t>
          </w:r>
          <w:r w:rsidRPr="00025DB7">
            <w:rPr>
              <w:rStyle w:val="PlaceholderText"/>
            </w:rPr>
            <w: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707254" w:rsidP="00707254">
          <w:pPr>
            <w:pStyle w:val="AECDB3136B844C6992FDFDC7B23CAC0E32"/>
          </w:pPr>
          <w:r w:rsidRPr="00025DB7">
            <w:rPr>
              <w:rStyle w:val="PlaceholderText"/>
            </w:rPr>
            <w:t>Click here to enter text.</w:t>
          </w:r>
        </w:p>
      </w:docPartBody>
    </w:docPart>
    <w:docPart>
      <w:docPartPr>
        <w:name w:val="9112C24C69504FD7B9073EC82179BB12"/>
        <w:category>
          <w:name w:val="General"/>
          <w:gallery w:val="placeholder"/>
        </w:category>
        <w:types>
          <w:type w:val="bbPlcHdr"/>
        </w:types>
        <w:behaviors>
          <w:behavior w:val="content"/>
        </w:behaviors>
        <w:guid w:val="{C325951E-0EFB-4F61-8992-7ECF80607071}"/>
      </w:docPartPr>
      <w:docPartBody>
        <w:p w:rsidR="00417B24" w:rsidRPr="00881731" w:rsidRDefault="00417B24" w:rsidP="00417B24">
          <w:pPr>
            <w:pStyle w:val="Details"/>
            <w:numPr>
              <w:ilvl w:val="0"/>
              <w:numId w:val="3"/>
            </w:numPr>
            <w:rPr>
              <w:rStyle w:val="PlaceholderText"/>
            </w:rPr>
          </w:pPr>
        </w:p>
        <w:p w:rsidR="00417B24" w:rsidRDefault="00417B24" w:rsidP="00BF7677">
          <w:pPr>
            <w:pStyle w:val="Details"/>
            <w:rPr>
              <w:rStyle w:val="PlaceholderText"/>
            </w:rPr>
          </w:pPr>
        </w:p>
        <w:p w:rsidR="006E1FA1" w:rsidRDefault="006E1FA1" w:rsidP="006E1FA1">
          <w:pPr>
            <w:pStyle w:val="9112C24C69504FD7B9073EC82179BB128"/>
          </w:pPr>
        </w:p>
      </w:docPartBody>
    </w:docPart>
    <w:docPart>
      <w:docPartPr>
        <w:name w:val="47ECAB8B779C4C7F980BD0217A9E95A8"/>
        <w:category>
          <w:name w:val="General"/>
          <w:gallery w:val="placeholder"/>
        </w:category>
        <w:types>
          <w:type w:val="bbPlcHdr"/>
        </w:types>
        <w:behaviors>
          <w:behavior w:val="content"/>
        </w:behaviors>
        <w:guid w:val="{286C6734-4656-46F8-A226-3E4D07AAED9C}"/>
      </w:docPartPr>
      <w:docPartBody>
        <w:p w:rsidR="006E1FA1" w:rsidRDefault="00707254" w:rsidP="00707254">
          <w:pPr>
            <w:pStyle w:val="47ECAB8B779C4C7F980BD0217A9E95A830"/>
          </w:pPr>
          <w:r w:rsidRPr="00025DB7">
            <w:rPr>
              <w:rStyle w:val="PlaceholderText"/>
            </w:rPr>
            <w:t>Click here to enter text.</w:t>
          </w:r>
        </w:p>
      </w:docPartBody>
    </w:docPart>
    <w:docPart>
      <w:docPartPr>
        <w:name w:val="16A7A20BBBAD45288E010921007F19CC"/>
        <w:category>
          <w:name w:val="General"/>
          <w:gallery w:val="placeholder"/>
        </w:category>
        <w:types>
          <w:type w:val="bbPlcHdr"/>
        </w:types>
        <w:behaviors>
          <w:behavior w:val="content"/>
        </w:behaviors>
        <w:guid w:val="{B039005D-D982-4566-A721-7B6E261D685B}"/>
      </w:docPartPr>
      <w:docPartBody>
        <w:p w:rsidR="006E1FA1" w:rsidRDefault="00707254" w:rsidP="00707254">
          <w:pPr>
            <w:pStyle w:val="16A7A20BBBAD45288E010921007F19CC30"/>
          </w:pPr>
          <w:r w:rsidRPr="00025DB7">
            <w:rPr>
              <w:rStyle w:val="PlaceholderText"/>
            </w:rPr>
            <w:t>Click here to enter text.</w:t>
          </w:r>
        </w:p>
      </w:docPartBody>
    </w:docPart>
    <w:docPart>
      <w:docPartPr>
        <w:name w:val="31FCD4C90EC0481F83DD879E97B46002"/>
        <w:category>
          <w:name w:val="General"/>
          <w:gallery w:val="placeholder"/>
        </w:category>
        <w:types>
          <w:type w:val="bbPlcHdr"/>
        </w:types>
        <w:behaviors>
          <w:behavior w:val="content"/>
        </w:behaviors>
        <w:guid w:val="{C188A6FE-9987-43DC-B128-4CA3824D8D33}"/>
      </w:docPartPr>
      <w:docPartBody>
        <w:p w:rsidR="006E1FA1" w:rsidRDefault="00707254" w:rsidP="00707254">
          <w:pPr>
            <w:pStyle w:val="31FCD4C90EC0481F83DD879E97B4600230"/>
          </w:pPr>
          <w:r>
            <w:rPr>
              <w:rStyle w:val="PlaceholderText"/>
            </w:rPr>
            <w:t>Click here to enter text</w:t>
          </w:r>
        </w:p>
      </w:docPartBody>
    </w:docPart>
    <w:docPart>
      <w:docPartPr>
        <w:name w:val="3F809734CBAE4A2C98497B3F8D1E34F9"/>
        <w:category>
          <w:name w:val="General"/>
          <w:gallery w:val="placeholder"/>
        </w:category>
        <w:types>
          <w:type w:val="bbPlcHdr"/>
        </w:types>
        <w:behaviors>
          <w:behavior w:val="content"/>
        </w:behaviors>
        <w:guid w:val="{018F4C92-1A7B-42FB-982A-1B2FC3B229FF}"/>
      </w:docPartPr>
      <w:docPartBody>
        <w:p w:rsidR="00417B24" w:rsidRDefault="00417B24" w:rsidP="00417B24">
          <w:pPr>
            <w:pStyle w:val="Details"/>
            <w:numPr>
              <w:ilvl w:val="0"/>
              <w:numId w:val="3"/>
            </w:numPr>
            <w:rPr>
              <w:rStyle w:val="PlaceholderText"/>
            </w:rPr>
          </w:pPr>
        </w:p>
        <w:p w:rsidR="00417B24" w:rsidRDefault="00417B24" w:rsidP="00BF7677">
          <w:pPr>
            <w:pStyle w:val="Details"/>
            <w:rPr>
              <w:rStyle w:val="PlaceholderText"/>
            </w:rPr>
          </w:pPr>
        </w:p>
        <w:p w:rsidR="006E1FA1" w:rsidRDefault="006E1FA1" w:rsidP="006D152D">
          <w:pPr>
            <w:pStyle w:val="3F809734CBAE4A2C98497B3F8D1E34F920"/>
          </w:pPr>
        </w:p>
      </w:docPartBody>
    </w:docPart>
    <w:docPart>
      <w:docPartPr>
        <w:name w:val="4D4862A0583F41219DD865FE719B9B80"/>
        <w:category>
          <w:name w:val="General"/>
          <w:gallery w:val="placeholder"/>
        </w:category>
        <w:types>
          <w:type w:val="bbPlcHdr"/>
        </w:types>
        <w:behaviors>
          <w:behavior w:val="content"/>
        </w:behaviors>
        <w:guid w:val="{EB39E86A-9A0C-490E-929C-487FD12EDBA4}"/>
      </w:docPartPr>
      <w:docPartBody>
        <w:p w:rsidR="006D152D" w:rsidRDefault="00707254" w:rsidP="00707254">
          <w:pPr>
            <w:pStyle w:val="4D4862A0583F41219DD865FE719B9B8017"/>
          </w:pPr>
          <w:r w:rsidRPr="00CC6F3F">
            <w:rPr>
              <w:rStyle w:val="PlaceholderText"/>
            </w:rPr>
            <w:t>Click here to enter a date.</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707254" w:rsidP="00707254">
          <w:pPr>
            <w:pStyle w:val="FA58CE2C759B4B3CB1F89647D507CB8E16"/>
          </w:pPr>
          <w:r w:rsidRPr="00E91DA5">
            <w:rPr>
              <w:rStyle w:val="PlaceholderText"/>
            </w:rPr>
            <w:t>Click here to enter text</w:t>
          </w:r>
          <w:r w:rsidRPr="005015BC">
            <w:rPr>
              <w:rStyle w:val="PlaceholderText"/>
              <w:b/>
            </w:rPr>
            <w:t>.</w:t>
          </w:r>
        </w:p>
      </w:docPartBody>
    </w:docPart>
    <w:docPart>
      <w:docPartPr>
        <w:name w:val="6B88F653A19C46AA95D6E8FFFE72E6D3"/>
        <w:category>
          <w:name w:val="General"/>
          <w:gallery w:val="placeholder"/>
        </w:category>
        <w:types>
          <w:type w:val="bbPlcHdr"/>
        </w:types>
        <w:behaviors>
          <w:behavior w:val="content"/>
        </w:behaviors>
        <w:guid w:val="{3A677AFB-E643-46F1-947F-143A4EA46EFC}"/>
      </w:docPartPr>
      <w:docPartBody>
        <w:p w:rsidR="002733AA" w:rsidRDefault="00707254" w:rsidP="00707254">
          <w:pPr>
            <w:pStyle w:val="6B88F653A19C46AA95D6E8FFFE72E6D39"/>
          </w:pPr>
          <w:r w:rsidRPr="00025DB7">
            <w:rPr>
              <w:rStyle w:val="PlaceholderText"/>
            </w:rPr>
            <w:t>Click here to enter text.</w:t>
          </w:r>
        </w:p>
      </w:docPartBody>
    </w:docPart>
    <w:docPart>
      <w:docPartPr>
        <w:name w:val="3F85D4093D23466797BC2AD29428A4DA"/>
        <w:category>
          <w:name w:val="General"/>
          <w:gallery w:val="placeholder"/>
        </w:category>
        <w:types>
          <w:type w:val="bbPlcHdr"/>
        </w:types>
        <w:behaviors>
          <w:behavior w:val="content"/>
        </w:behaviors>
        <w:guid w:val="{B6143279-ABA9-49E8-95CE-3CEC0862AFF3}"/>
      </w:docPartPr>
      <w:docPartBody>
        <w:p w:rsidR="002F5DA2" w:rsidRPr="00881731" w:rsidRDefault="002F5DA2" w:rsidP="002F5DA2">
          <w:pPr>
            <w:pStyle w:val="Details"/>
            <w:numPr>
              <w:ilvl w:val="0"/>
              <w:numId w:val="3"/>
            </w:numPr>
            <w:rPr>
              <w:rStyle w:val="PlaceholderText"/>
            </w:rPr>
          </w:pPr>
        </w:p>
        <w:p w:rsidR="002F5DA2" w:rsidRDefault="002F5DA2" w:rsidP="00BF7677">
          <w:pPr>
            <w:pStyle w:val="Details"/>
            <w:rPr>
              <w:rStyle w:val="PlaceholderText"/>
            </w:rPr>
          </w:pPr>
        </w:p>
        <w:p w:rsidR="002114F7" w:rsidRDefault="002114F7"/>
      </w:docPartBody>
    </w:docPart>
    <w:docPart>
      <w:docPartPr>
        <w:name w:val="5417803D60F944F58B73A3B04D4ED16D"/>
        <w:category>
          <w:name w:val="General"/>
          <w:gallery w:val="placeholder"/>
        </w:category>
        <w:types>
          <w:type w:val="bbPlcHdr"/>
        </w:types>
        <w:behaviors>
          <w:behavior w:val="content"/>
        </w:behaviors>
        <w:guid w:val="{86529440-B594-4711-B5A0-269BCCF6CAB7}"/>
      </w:docPartPr>
      <w:docPartBody>
        <w:p w:rsidR="002114F7" w:rsidRDefault="00707254" w:rsidP="00707254">
          <w:pPr>
            <w:pStyle w:val="5417803D60F944F58B73A3B04D4ED16D3"/>
          </w:pPr>
          <w:r>
            <w:t>Yes/No</w:t>
          </w:r>
          <w:r>
            <w:rPr>
              <w:rStyle w:val="PlaceholderText"/>
            </w:rPr>
            <w:t xml:space="preserve">                            </w:t>
          </w:r>
        </w:p>
      </w:docPartBody>
    </w:docPart>
    <w:docPart>
      <w:docPartPr>
        <w:name w:val="5BBAD84524434B0AA861CCC13FB090D3"/>
        <w:category>
          <w:name w:val="General"/>
          <w:gallery w:val="placeholder"/>
        </w:category>
        <w:types>
          <w:type w:val="bbPlcHdr"/>
        </w:types>
        <w:behaviors>
          <w:behavior w:val="content"/>
        </w:behaviors>
        <w:guid w:val="{1E5A7B0C-5A4D-4251-8200-7106686364B3}"/>
      </w:docPartPr>
      <w:docPartBody>
        <w:p w:rsidR="00322C46" w:rsidRDefault="0088214C" w:rsidP="0088214C">
          <w:pPr>
            <w:pStyle w:val="5BBAD84524434B0AA861CCC13FB090D3"/>
          </w:pPr>
          <w:r w:rsidRPr="00025DB7">
            <w:rPr>
              <w:rStyle w:val="PlaceholderText"/>
            </w:rPr>
            <w:t>Click here to enter text.</w:t>
          </w:r>
        </w:p>
      </w:docPartBody>
    </w:docPart>
    <w:docPart>
      <w:docPartPr>
        <w:name w:val="6FFBEDF085044A148279E0BEDB0CEB03"/>
        <w:category>
          <w:name w:val="General"/>
          <w:gallery w:val="placeholder"/>
        </w:category>
        <w:types>
          <w:type w:val="bbPlcHdr"/>
        </w:types>
        <w:behaviors>
          <w:behavior w:val="content"/>
        </w:behaviors>
        <w:guid w:val="{68A75E3F-381C-4430-8580-71FC1AA803F1}"/>
      </w:docPartPr>
      <w:docPartBody>
        <w:p w:rsidR="00322C46" w:rsidRDefault="0088214C" w:rsidP="0088214C">
          <w:pPr>
            <w:pStyle w:val="6FFBEDF085044A148279E0BEDB0CEB03"/>
          </w:pPr>
          <w:r>
            <w:t>Yes/No</w:t>
          </w:r>
          <w:r>
            <w:rPr>
              <w:rStyle w:val="PlaceholderText"/>
            </w:rPr>
            <w:t xml:space="preserve">                            </w:t>
          </w:r>
        </w:p>
      </w:docPartBody>
    </w:docPart>
    <w:docPart>
      <w:docPartPr>
        <w:name w:val="2C2D6D578D7646F4A6AAB3E9B15F87D3"/>
        <w:category>
          <w:name w:val="General"/>
          <w:gallery w:val="placeholder"/>
        </w:category>
        <w:types>
          <w:type w:val="bbPlcHdr"/>
        </w:types>
        <w:behaviors>
          <w:behavior w:val="content"/>
        </w:behaviors>
        <w:guid w:val="{1B2DD89A-3B5A-46C8-A30D-356FD0DE54C2}"/>
      </w:docPartPr>
      <w:docPartBody>
        <w:p w:rsidR="00322C46" w:rsidRDefault="0088214C" w:rsidP="0088214C">
          <w:pPr>
            <w:pStyle w:val="2C2D6D578D7646F4A6AAB3E9B15F87D3"/>
          </w:pPr>
          <w:r w:rsidRPr="00CC7B5B">
            <w:rPr>
              <w:rStyle w:val="PlaceholderText"/>
            </w:rPr>
            <w:t>Click here to enter text.</w:t>
          </w:r>
        </w:p>
      </w:docPartBody>
    </w:docPart>
    <w:docPart>
      <w:docPartPr>
        <w:name w:val="E9A4495B39154700AC0A9212A570DDC5"/>
        <w:category>
          <w:name w:val="General"/>
          <w:gallery w:val="placeholder"/>
        </w:category>
        <w:types>
          <w:type w:val="bbPlcHdr"/>
        </w:types>
        <w:behaviors>
          <w:behavior w:val="content"/>
        </w:behaviors>
        <w:guid w:val="{8C0D1250-2D23-4D66-88AB-20BF099EAEAB}"/>
      </w:docPartPr>
      <w:docPartBody>
        <w:p w:rsidR="00322C46" w:rsidRDefault="0088214C" w:rsidP="0088214C">
          <w:pPr>
            <w:pStyle w:val="E9A4495B39154700AC0A9212A570DDC5"/>
          </w:pPr>
          <w:r w:rsidRPr="000130B8">
            <w:rPr>
              <w:rStyle w:val="PlaceholderText"/>
            </w:rPr>
            <w:t>Choose an item.</w:t>
          </w:r>
        </w:p>
      </w:docPartBody>
    </w:docPart>
    <w:docPart>
      <w:docPartPr>
        <w:name w:val="2156848614284C3D93269A6438DD73ED"/>
        <w:category>
          <w:name w:val="General"/>
          <w:gallery w:val="placeholder"/>
        </w:category>
        <w:types>
          <w:type w:val="bbPlcHdr"/>
        </w:types>
        <w:behaviors>
          <w:behavior w:val="content"/>
        </w:behaviors>
        <w:guid w:val="{C2B55745-75EF-42E2-B120-25C429724C8D}"/>
      </w:docPartPr>
      <w:docPartBody>
        <w:p w:rsidR="00263A0A" w:rsidRDefault="00707254">
          <w:pPr>
            <w:pStyle w:val="2156848614284C3D93269A6438DD73ED"/>
          </w:pPr>
          <w:r>
            <w:rPr>
              <w:rStyle w:val="PlaceholderText"/>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FF40CFB4"/>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A7"/>
    <w:rsid w:val="000717B9"/>
    <w:rsid w:val="002114F7"/>
    <w:rsid w:val="00263A0A"/>
    <w:rsid w:val="002733AA"/>
    <w:rsid w:val="002F5DA2"/>
    <w:rsid w:val="00322C46"/>
    <w:rsid w:val="003E6D4C"/>
    <w:rsid w:val="00417B24"/>
    <w:rsid w:val="005A5B11"/>
    <w:rsid w:val="006D152D"/>
    <w:rsid w:val="006E1FA1"/>
    <w:rsid w:val="007049C4"/>
    <w:rsid w:val="00707254"/>
    <w:rsid w:val="00880D4D"/>
    <w:rsid w:val="0088214C"/>
    <w:rsid w:val="0090008E"/>
    <w:rsid w:val="00B818F5"/>
    <w:rsid w:val="00BF7677"/>
    <w:rsid w:val="00DB01A7"/>
    <w:rsid w:val="00E1190D"/>
    <w:rsid w:val="00E62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14C"/>
    <w:rPr>
      <w:color w:val="808080"/>
    </w:rPr>
  </w:style>
  <w:style w:type="character" w:styleId="Hyperlink">
    <w:name w:val="Hyperlink"/>
    <w:basedOn w:val="DefaultParagraphFont"/>
    <w:uiPriority w:val="99"/>
    <w:unhideWhenUsed/>
    <w:rsid w:val="00DB01A7"/>
    <w:rPr>
      <w:color w:val="0000FF"/>
      <w:u w:val="single"/>
    </w:rPr>
  </w:style>
  <w:style w:type="paragraph" w:customStyle="1" w:styleId="Details">
    <w:name w:val="Details"/>
    <w:basedOn w:val="Normal"/>
    <w:link w:val="DetailsChar"/>
    <w:qFormat/>
    <w:rsid w:val="002F5DA2"/>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2F5DA2"/>
    <w:rPr>
      <w:rFonts w:eastAsia="Calibri" w:cs="Times New Roman"/>
      <w:color w:val="262626"/>
      <w:sz w:val="20"/>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1B7F1F82B2764478AD9A4571AA3B583A33">
    <w:name w:val="1B7F1F82B2764478AD9A4571AA3B583A33"/>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78DEB8F3EFF145DA91BDBE0788C6B3AA33">
    <w:name w:val="78DEB8F3EFF145DA91BDBE0788C6B3AA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6B88F653A19C46AA95D6E8FFFE72E6D39">
    <w:name w:val="6B88F653A19C46AA95D6E8FFFE72E6D39"/>
    <w:rsid w:val="0070725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0">
    <w:name w:val="47ECAB8B779C4C7F980BD0217A9E95A830"/>
    <w:rsid w:val="0070725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0">
    <w:name w:val="16A7A20BBBAD45288E010921007F19CC30"/>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6FFBEDF085044A148279E0BEDB0CEB03">
    <w:name w:val="6FFBEDF085044A148279E0BEDB0CEB0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 w:type="paragraph" w:customStyle="1" w:styleId="2156848614284C3D93269A6438DD73ED">
    <w:name w:val="2156848614284C3D93269A6438DD7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104753B1-8A79-4D81-9FF4-136E8155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9201</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Guy Morrison</cp:lastModifiedBy>
  <cp:revision>2</cp:revision>
  <cp:lastPrinted>2016-10-19T12:13:00Z</cp:lastPrinted>
  <dcterms:created xsi:type="dcterms:W3CDTF">2022-05-09T12:32:00Z</dcterms:created>
  <dcterms:modified xsi:type="dcterms:W3CDTF">2022-05-09T12:32:00Z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