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EE8F" w14:textId="4133364A" w:rsidR="0000008B" w:rsidRPr="00BC6269" w:rsidRDefault="0000008B" w:rsidP="0000008B">
      <w:pPr>
        <w:rPr>
          <w:rFonts w:ascii="Tahoma" w:hAnsi="Tahoma" w:cs="Tahoma"/>
          <w:noProof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BFA5A" wp14:editId="3F91388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00700" cy="0"/>
                <wp:effectExtent l="15240" t="20955" r="22860" b="1714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D2833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4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ZLHgIAADk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" strokeweight="2.25pt"/>
            </w:pict>
          </mc:Fallback>
        </mc:AlternateContent>
      </w:r>
      <w:r w:rsidRPr="00BC6269">
        <w:rPr>
          <w:rFonts w:ascii="Tahoma" w:hAnsi="Tahoma" w:cs="Tahoma"/>
          <w:noProof/>
          <w:sz w:val="22"/>
        </w:rPr>
        <w:tab/>
      </w:r>
    </w:p>
    <w:p w14:paraId="3B1493FB" w14:textId="77777777" w:rsidR="0000008B" w:rsidRPr="00BC6269" w:rsidRDefault="0000008B" w:rsidP="0000008B">
      <w:pPr>
        <w:tabs>
          <w:tab w:val="left" w:pos="2552"/>
        </w:tabs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Job Holder:</w:t>
      </w:r>
      <w:r w:rsidRPr="00BC6269"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 w:rsidRPr="00BC6269">
        <w:rPr>
          <w:rFonts w:ascii="Tahoma" w:hAnsi="Tahoma" w:cs="Tahoma"/>
          <w:sz w:val="22"/>
        </w:rPr>
        <w:t>Operations Standards Specialist</w:t>
      </w:r>
      <w:r w:rsidRPr="00BC6269">
        <w:rPr>
          <w:rFonts w:ascii="Tahoma" w:hAnsi="Tahoma" w:cs="Tahoma"/>
          <w:b/>
          <w:sz w:val="22"/>
        </w:rPr>
        <w:t xml:space="preserve"> </w:t>
      </w:r>
    </w:p>
    <w:p w14:paraId="3776E37C" w14:textId="62D0628A" w:rsidR="0000008B" w:rsidRPr="00BC6269" w:rsidRDefault="0000008B" w:rsidP="0000008B">
      <w:pPr>
        <w:tabs>
          <w:tab w:val="left" w:pos="2552"/>
        </w:tabs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ab/>
        <w:t>Reports to:</w:t>
      </w:r>
      <w:r w:rsidRPr="00BC6269"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 w:rsidRPr="00BC6269">
        <w:rPr>
          <w:rFonts w:ascii="Tahoma" w:hAnsi="Tahoma" w:cs="Tahoma"/>
          <w:sz w:val="22"/>
        </w:rPr>
        <w:t>Head of Operation</w:t>
      </w:r>
      <w:r w:rsidR="005F244A">
        <w:rPr>
          <w:rFonts w:ascii="Tahoma" w:hAnsi="Tahoma" w:cs="Tahoma"/>
          <w:sz w:val="22"/>
        </w:rPr>
        <w:t xml:space="preserve">s </w:t>
      </w:r>
      <w:r w:rsidRPr="00BC6269">
        <w:rPr>
          <w:rFonts w:ascii="Tahoma" w:hAnsi="Tahoma" w:cs="Tahoma"/>
          <w:sz w:val="22"/>
        </w:rPr>
        <w:t>al Safety and Training</w:t>
      </w:r>
      <w:r w:rsidRPr="00BC6269">
        <w:rPr>
          <w:rFonts w:ascii="Tahoma" w:hAnsi="Tahoma" w:cs="Tahoma"/>
          <w:b/>
          <w:sz w:val="22"/>
        </w:rPr>
        <w:tab/>
      </w:r>
    </w:p>
    <w:p w14:paraId="504A16B6" w14:textId="092AA36A" w:rsidR="0000008B" w:rsidRPr="00BC6269" w:rsidRDefault="0000008B" w:rsidP="0000008B">
      <w:pPr>
        <w:tabs>
          <w:tab w:val="left" w:pos="2552"/>
        </w:tabs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ab/>
        <w:t>Grade:</w:t>
      </w:r>
      <w:r w:rsidRPr="00BC6269">
        <w:rPr>
          <w:rFonts w:ascii="Tahoma" w:hAnsi="Tahoma" w:cs="Tahoma"/>
          <w:b/>
          <w:sz w:val="22"/>
        </w:rPr>
        <w:tab/>
      </w:r>
      <w:r w:rsidRPr="00BC6269">
        <w:rPr>
          <w:rFonts w:ascii="Tahoma" w:hAnsi="Tahoma" w:cs="Tahoma"/>
          <w:sz w:val="22"/>
        </w:rPr>
        <w:tab/>
        <w:t>PM2</w:t>
      </w:r>
      <w:r w:rsidRPr="00BC6269">
        <w:rPr>
          <w:rFonts w:ascii="Tahoma" w:hAnsi="Tahoma" w:cs="Tahoma"/>
          <w:sz w:val="22"/>
        </w:rPr>
        <w:tab/>
      </w:r>
    </w:p>
    <w:p w14:paraId="15C4DACA" w14:textId="77777777" w:rsidR="0000008B" w:rsidRPr="00BC6269" w:rsidRDefault="0000008B" w:rsidP="0000008B">
      <w:pPr>
        <w:tabs>
          <w:tab w:val="left" w:pos="2552"/>
        </w:tabs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Safety Status:</w:t>
      </w:r>
      <w:r w:rsidRPr="00BC6269"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 w:rsidRPr="00BC6269">
        <w:rPr>
          <w:rFonts w:ascii="Tahoma" w:hAnsi="Tahoma" w:cs="Tahoma"/>
          <w:sz w:val="22"/>
        </w:rPr>
        <w:t>Safety Critical</w:t>
      </w:r>
      <w:r w:rsidRPr="00BC6269">
        <w:rPr>
          <w:rFonts w:ascii="Tahoma" w:hAnsi="Tahoma" w:cs="Tahoma"/>
          <w:sz w:val="22"/>
        </w:rPr>
        <w:tab/>
      </w:r>
      <w:r w:rsidRPr="00BC6269">
        <w:rPr>
          <w:rFonts w:ascii="Tahoma" w:hAnsi="Tahoma" w:cs="Tahoma"/>
          <w:sz w:val="22"/>
        </w:rPr>
        <w:tab/>
      </w:r>
    </w:p>
    <w:p w14:paraId="6CF5AD46" w14:textId="77777777" w:rsidR="0000008B" w:rsidRPr="00BC6269" w:rsidRDefault="0000008B" w:rsidP="0000008B">
      <w:pPr>
        <w:rPr>
          <w:rFonts w:ascii="Tahoma" w:hAnsi="Tahoma" w:cs="Tahoma"/>
          <w:noProof/>
          <w:sz w:val="22"/>
        </w:rPr>
      </w:pPr>
      <w:r w:rsidRPr="00BC6269">
        <w:rPr>
          <w:rFonts w:ascii="Tahoma" w:hAnsi="Tahoma" w:cs="Tahoma"/>
          <w:b/>
          <w:sz w:val="22"/>
        </w:rPr>
        <w:t>Date version agreed:</w:t>
      </w:r>
      <w:r w:rsidRPr="00BC6269">
        <w:rPr>
          <w:rFonts w:ascii="Tahoma" w:hAnsi="Tahoma" w:cs="Tahoma"/>
          <w:sz w:val="22"/>
        </w:rPr>
        <w:tab/>
      </w:r>
      <w:r w:rsidRPr="00BC6269">
        <w:rPr>
          <w:rFonts w:ascii="Tahoma" w:hAnsi="Tahoma" w:cs="Tahoma"/>
          <w:sz w:val="22"/>
        </w:rPr>
        <w:tab/>
      </w:r>
      <w:r w:rsidRPr="00BC6269">
        <w:rPr>
          <w:rFonts w:ascii="Tahoma" w:hAnsi="Tahoma" w:cs="Tahoma"/>
          <w:sz w:val="22"/>
        </w:rPr>
        <w:tab/>
      </w:r>
    </w:p>
    <w:p w14:paraId="6C4FDF42" w14:textId="14B8B716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FF390" wp14:editId="08E09854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600700" cy="0"/>
                <wp:effectExtent l="15240" t="14605" r="22860" b="234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2BF26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4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" strokeweight="2.25pt"/>
            </w:pict>
          </mc:Fallback>
        </mc:AlternateContent>
      </w:r>
    </w:p>
    <w:p w14:paraId="4F34E082" w14:textId="77777777" w:rsidR="0000008B" w:rsidRDefault="0000008B" w:rsidP="0000008B">
      <w:pPr>
        <w:rPr>
          <w:rFonts w:ascii="Tahoma" w:hAnsi="Tahoma" w:cs="Tahoma"/>
          <w:b/>
          <w:sz w:val="22"/>
        </w:rPr>
      </w:pPr>
    </w:p>
    <w:p w14:paraId="3A95CD0B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1.  Job Purpose</w:t>
      </w:r>
    </w:p>
    <w:p w14:paraId="24F5EFC7" w14:textId="785A163A" w:rsidR="002E5B14" w:rsidRDefault="0000008B" w:rsidP="002E5B14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</w:t>
      </w:r>
      <w:r w:rsidRPr="009078CC">
        <w:rPr>
          <w:rFonts w:ascii="Tahoma" w:hAnsi="Tahoma" w:cs="Tahoma"/>
          <w:sz w:val="22"/>
        </w:rPr>
        <w:t xml:space="preserve">nsure that </w:t>
      </w:r>
      <w:r w:rsidR="00D5045D">
        <w:rPr>
          <w:rFonts w:ascii="Tahoma" w:hAnsi="Tahoma" w:cs="Tahoma"/>
          <w:sz w:val="22"/>
        </w:rPr>
        <w:t xml:space="preserve">West Midlands Trains </w:t>
      </w:r>
      <w:r w:rsidRPr="009078CC">
        <w:rPr>
          <w:rFonts w:ascii="Tahoma" w:hAnsi="Tahoma" w:cs="Tahoma"/>
          <w:sz w:val="22"/>
        </w:rPr>
        <w:t>has robust strategies, procedures and standards to undertake operational activities safely, effectively and in accordance with legal and industry requirements.</w:t>
      </w:r>
      <w:r w:rsidR="002E5B14" w:rsidRPr="002E5B14">
        <w:rPr>
          <w:rFonts w:ascii="Tahoma" w:hAnsi="Tahoma" w:cs="Tahoma"/>
          <w:sz w:val="22"/>
        </w:rPr>
        <w:t xml:space="preserve"> </w:t>
      </w:r>
    </w:p>
    <w:p w14:paraId="1F28846A" w14:textId="624A7E77" w:rsidR="002E5B14" w:rsidRDefault="002E5B14" w:rsidP="002E5B14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</w:t>
      </w:r>
      <w:r w:rsidRPr="009078CC">
        <w:rPr>
          <w:rFonts w:ascii="Tahoma" w:hAnsi="Tahoma" w:cs="Tahoma"/>
          <w:sz w:val="22"/>
        </w:rPr>
        <w:t xml:space="preserve">rovide competent advice and assistance on operational safety to all parts of the business. </w:t>
      </w:r>
      <w:r>
        <w:rPr>
          <w:rFonts w:ascii="Tahoma" w:hAnsi="Tahoma" w:cs="Tahoma"/>
          <w:sz w:val="22"/>
        </w:rPr>
        <w:t>E</w:t>
      </w:r>
      <w:r w:rsidRPr="00BC6269">
        <w:rPr>
          <w:rFonts w:ascii="Tahoma" w:hAnsi="Tahoma" w:cs="Tahoma"/>
          <w:sz w:val="22"/>
        </w:rPr>
        <w:t xml:space="preserve">nsure </w:t>
      </w:r>
      <w:r>
        <w:rPr>
          <w:rFonts w:ascii="Tahoma" w:hAnsi="Tahoma" w:cs="Tahoma"/>
          <w:sz w:val="22"/>
        </w:rPr>
        <w:t>c</w:t>
      </w:r>
      <w:r w:rsidRPr="00BC6269">
        <w:rPr>
          <w:rFonts w:ascii="Tahoma" w:hAnsi="Tahoma" w:cs="Tahoma"/>
          <w:sz w:val="22"/>
        </w:rPr>
        <w:t xml:space="preserve">ompliance with </w:t>
      </w:r>
      <w:r>
        <w:rPr>
          <w:rFonts w:ascii="Tahoma" w:hAnsi="Tahoma" w:cs="Tahoma"/>
          <w:sz w:val="22"/>
        </w:rPr>
        <w:t xml:space="preserve">internal Standards, </w:t>
      </w:r>
      <w:r w:rsidRPr="00BC6269">
        <w:rPr>
          <w:rFonts w:ascii="Tahoma" w:hAnsi="Tahoma" w:cs="Tahoma"/>
          <w:sz w:val="22"/>
        </w:rPr>
        <w:t xml:space="preserve">Safety Critical Work Regulations, Railway Group Operational Standards and other railway legislation </w:t>
      </w:r>
      <w:r>
        <w:rPr>
          <w:rFonts w:ascii="Tahoma" w:hAnsi="Tahoma" w:cs="Tahoma"/>
          <w:sz w:val="22"/>
        </w:rPr>
        <w:t xml:space="preserve">associated with </w:t>
      </w:r>
      <w:r w:rsidRPr="00BC6269">
        <w:rPr>
          <w:rFonts w:ascii="Tahoma" w:hAnsi="Tahoma" w:cs="Tahoma"/>
          <w:sz w:val="22"/>
        </w:rPr>
        <w:t xml:space="preserve">Traincrew and </w:t>
      </w:r>
      <w:r>
        <w:rPr>
          <w:rFonts w:ascii="Tahoma" w:hAnsi="Tahoma" w:cs="Tahoma"/>
          <w:sz w:val="22"/>
        </w:rPr>
        <w:t xml:space="preserve">other </w:t>
      </w:r>
      <w:r w:rsidRPr="00BC6269">
        <w:rPr>
          <w:rFonts w:ascii="Tahoma" w:hAnsi="Tahoma" w:cs="Tahoma"/>
          <w:sz w:val="22"/>
        </w:rPr>
        <w:t xml:space="preserve">Safety Critical </w:t>
      </w:r>
      <w:r>
        <w:rPr>
          <w:rFonts w:ascii="Tahoma" w:hAnsi="Tahoma" w:cs="Tahoma"/>
          <w:sz w:val="22"/>
        </w:rPr>
        <w:t>areas.</w:t>
      </w:r>
    </w:p>
    <w:p w14:paraId="1C4075DC" w14:textId="77777777" w:rsidR="00564FE7" w:rsidRDefault="00564FE7" w:rsidP="002E5B14">
      <w:pPr>
        <w:spacing w:line="276" w:lineRule="auto"/>
        <w:rPr>
          <w:rFonts w:ascii="Tahoma" w:hAnsi="Tahoma" w:cs="Tahoma"/>
          <w:sz w:val="22"/>
        </w:rPr>
      </w:pPr>
    </w:p>
    <w:tbl>
      <w:tblPr>
        <w:tblpPr w:leftFromText="180" w:rightFromText="180" w:vertAnchor="page" w:horzAnchor="margin" w:tblpY="8461"/>
        <w:tblW w:w="88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7848"/>
        <w:gridCol w:w="1034"/>
      </w:tblGrid>
      <w:tr w:rsidR="00632AB1" w:rsidRPr="002A451E" w14:paraId="67C4B1B7" w14:textId="77777777" w:rsidTr="00632AB1">
        <w:tc>
          <w:tcPr>
            <w:tcW w:w="7848" w:type="dxa"/>
            <w:shd w:val="clear" w:color="auto" w:fill="auto"/>
          </w:tcPr>
          <w:p w14:paraId="6A04FCA1" w14:textId="3BDBEADA" w:rsidR="00632AB1" w:rsidRPr="002A451E" w:rsidRDefault="00632AB1" w:rsidP="00632AB1">
            <w:pPr>
              <w:rPr>
                <w:rFonts w:ascii="Tahoma" w:hAnsi="Tahoma" w:cs="Tahoma"/>
                <w:b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2. Safety Details</w:t>
            </w:r>
          </w:p>
        </w:tc>
        <w:tc>
          <w:tcPr>
            <w:tcW w:w="1034" w:type="dxa"/>
            <w:shd w:val="clear" w:color="auto" w:fill="auto"/>
          </w:tcPr>
          <w:p w14:paraId="5C5C9B75" w14:textId="77777777" w:rsidR="00632AB1" w:rsidRPr="002A451E" w:rsidRDefault="00632AB1" w:rsidP="00632AB1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632AB1" w:rsidRPr="002A451E" w14:paraId="6397037B" w14:textId="77777777" w:rsidTr="00632AB1">
        <w:trPr>
          <w:trHeight w:val="700"/>
        </w:trPr>
        <w:tc>
          <w:tcPr>
            <w:tcW w:w="7848" w:type="dxa"/>
            <w:shd w:val="clear" w:color="auto" w:fill="auto"/>
          </w:tcPr>
          <w:p w14:paraId="7FE2ADFE" w14:textId="7D03D8F7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A.</w:t>
            </w:r>
            <w:r w:rsidRPr="002A451E">
              <w:rPr>
                <w:rFonts w:ascii="Tahoma" w:hAnsi="Tahoma" w:cs="Tahoma"/>
                <w:sz w:val="22"/>
              </w:rPr>
              <w:t xml:space="preserve">  This job requires </w:t>
            </w:r>
            <w:r w:rsidRPr="002A451E">
              <w:rPr>
                <w:rFonts w:ascii="Tahoma" w:hAnsi="Tahoma" w:cs="Tahoma"/>
                <w:b/>
                <w:sz w:val="22"/>
              </w:rPr>
              <w:t>Security Clearance</w:t>
            </w:r>
            <w:r w:rsidRPr="002A451E">
              <w:rPr>
                <w:rFonts w:ascii="Tahoma" w:hAnsi="Tahoma" w:cs="Tahoma"/>
                <w:sz w:val="22"/>
              </w:rPr>
              <w:t xml:space="preserve"> (e.g. Running of Special Trains)</w:t>
            </w:r>
          </w:p>
        </w:tc>
        <w:tc>
          <w:tcPr>
            <w:tcW w:w="1034" w:type="dxa"/>
            <w:shd w:val="clear" w:color="auto" w:fill="auto"/>
          </w:tcPr>
          <w:p w14:paraId="3639D46C" w14:textId="77777777" w:rsidR="00632AB1" w:rsidRPr="002A451E" w:rsidRDefault="00632AB1" w:rsidP="00632AB1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632AB1" w:rsidRPr="002A451E" w14:paraId="4ED83B04" w14:textId="77777777" w:rsidTr="00632AB1">
        <w:trPr>
          <w:trHeight w:val="707"/>
        </w:trPr>
        <w:tc>
          <w:tcPr>
            <w:tcW w:w="7848" w:type="dxa"/>
            <w:shd w:val="clear" w:color="auto" w:fill="auto"/>
          </w:tcPr>
          <w:p w14:paraId="336D7421" w14:textId="1137C472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B.</w:t>
            </w:r>
            <w:r w:rsidRPr="002A451E">
              <w:rPr>
                <w:rFonts w:ascii="Tahoma" w:hAnsi="Tahoma" w:cs="Tahoma"/>
                <w:sz w:val="22"/>
              </w:rPr>
              <w:t xml:space="preserve">  The job holder is required to hold a relevant </w:t>
            </w:r>
            <w:r w:rsidRPr="002A451E">
              <w:rPr>
                <w:rFonts w:ascii="Tahoma" w:hAnsi="Tahoma" w:cs="Tahoma"/>
                <w:b/>
                <w:sz w:val="22"/>
              </w:rPr>
              <w:t>Track Safety</w:t>
            </w:r>
            <w:r w:rsidRPr="002A451E">
              <w:rPr>
                <w:rFonts w:ascii="Tahoma" w:hAnsi="Tahoma" w:cs="Tahoma"/>
                <w:sz w:val="22"/>
              </w:rPr>
              <w:t xml:space="preserve"> competence (e.g. PTS)</w:t>
            </w:r>
          </w:p>
        </w:tc>
        <w:tc>
          <w:tcPr>
            <w:tcW w:w="1034" w:type="dxa"/>
            <w:shd w:val="clear" w:color="auto" w:fill="auto"/>
          </w:tcPr>
          <w:p w14:paraId="090CE5CA" w14:textId="77777777" w:rsidR="00632AB1" w:rsidRPr="002A451E" w:rsidRDefault="00632AB1" w:rsidP="00632AB1">
            <w:pPr>
              <w:rPr>
                <w:rFonts w:ascii="Tahoma" w:hAnsi="Tahoma" w:cs="Tahoma"/>
                <w:b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Y</w:t>
            </w:r>
          </w:p>
        </w:tc>
      </w:tr>
      <w:tr w:rsidR="00632AB1" w:rsidRPr="002A451E" w14:paraId="04B1AB56" w14:textId="77777777" w:rsidTr="00632AB1">
        <w:trPr>
          <w:trHeight w:val="726"/>
        </w:trPr>
        <w:tc>
          <w:tcPr>
            <w:tcW w:w="7848" w:type="dxa"/>
            <w:shd w:val="clear" w:color="auto" w:fill="auto"/>
          </w:tcPr>
          <w:p w14:paraId="585CF0FA" w14:textId="6F395DC7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C.</w:t>
            </w:r>
            <w:r w:rsidRPr="002A451E">
              <w:rPr>
                <w:rFonts w:ascii="Tahoma" w:hAnsi="Tahoma" w:cs="Tahoma"/>
                <w:sz w:val="22"/>
              </w:rPr>
              <w:t xml:space="preserve">  This is a </w:t>
            </w:r>
            <w:r w:rsidRPr="002A451E">
              <w:rPr>
                <w:rFonts w:ascii="Tahoma" w:hAnsi="Tahoma" w:cs="Tahoma"/>
                <w:b/>
                <w:sz w:val="22"/>
              </w:rPr>
              <w:t>Safety Critical Work Post</w:t>
            </w:r>
          </w:p>
        </w:tc>
        <w:tc>
          <w:tcPr>
            <w:tcW w:w="1034" w:type="dxa"/>
            <w:shd w:val="clear" w:color="auto" w:fill="auto"/>
          </w:tcPr>
          <w:p w14:paraId="00958F93" w14:textId="77777777" w:rsidR="00632AB1" w:rsidRPr="002A451E" w:rsidRDefault="00632AB1" w:rsidP="00632AB1">
            <w:pPr>
              <w:rPr>
                <w:rFonts w:ascii="Tahoma" w:hAnsi="Tahoma" w:cs="Tahoma"/>
                <w:b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Y</w:t>
            </w:r>
          </w:p>
        </w:tc>
      </w:tr>
      <w:tr w:rsidR="00632AB1" w:rsidRPr="002A451E" w14:paraId="2B86D03F" w14:textId="77777777" w:rsidTr="00632AB1">
        <w:trPr>
          <w:trHeight w:val="718"/>
        </w:trPr>
        <w:tc>
          <w:tcPr>
            <w:tcW w:w="7848" w:type="dxa"/>
            <w:shd w:val="clear" w:color="auto" w:fill="auto"/>
          </w:tcPr>
          <w:p w14:paraId="2F06A6CF" w14:textId="77777777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sz w:val="22"/>
              </w:rPr>
              <w:t>D.  This is a Key Safety Post</w:t>
            </w:r>
          </w:p>
        </w:tc>
        <w:tc>
          <w:tcPr>
            <w:tcW w:w="1034" w:type="dxa"/>
            <w:shd w:val="clear" w:color="auto" w:fill="auto"/>
          </w:tcPr>
          <w:p w14:paraId="2D3A2AC0" w14:textId="77777777" w:rsidR="00632AB1" w:rsidRPr="002A451E" w:rsidRDefault="00632AB1" w:rsidP="00632AB1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632AB1" w:rsidRPr="002A451E" w14:paraId="580014A5" w14:textId="77777777" w:rsidTr="00632AB1">
        <w:trPr>
          <w:trHeight w:val="724"/>
        </w:trPr>
        <w:tc>
          <w:tcPr>
            <w:tcW w:w="7848" w:type="dxa"/>
            <w:shd w:val="clear" w:color="auto" w:fill="auto"/>
          </w:tcPr>
          <w:p w14:paraId="6DEFBD77" w14:textId="77777777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E.</w:t>
            </w:r>
            <w:r w:rsidRPr="002A451E">
              <w:rPr>
                <w:rFonts w:ascii="Tahoma" w:hAnsi="Tahoma" w:cs="Tahoma"/>
                <w:sz w:val="22"/>
              </w:rPr>
              <w:t xml:space="preserve">  Reference to this job is included in London Midland’s </w:t>
            </w:r>
            <w:r w:rsidRPr="002A451E">
              <w:rPr>
                <w:rFonts w:ascii="Tahoma" w:hAnsi="Tahoma" w:cs="Tahoma"/>
                <w:b/>
                <w:sz w:val="22"/>
              </w:rPr>
              <w:t>Safety Certification</w:t>
            </w:r>
            <w:r w:rsidRPr="002A451E">
              <w:rPr>
                <w:rFonts w:ascii="Tahoma" w:hAnsi="Tahoma" w:cs="Tahoma"/>
                <w:sz w:val="22"/>
              </w:rPr>
              <w:t xml:space="preserve"> documents</w:t>
            </w:r>
          </w:p>
        </w:tc>
        <w:tc>
          <w:tcPr>
            <w:tcW w:w="1034" w:type="dxa"/>
            <w:shd w:val="clear" w:color="auto" w:fill="auto"/>
          </w:tcPr>
          <w:p w14:paraId="214465BF" w14:textId="77777777" w:rsidR="00632AB1" w:rsidRPr="002A451E" w:rsidRDefault="00632AB1" w:rsidP="00632AB1">
            <w:pPr>
              <w:rPr>
                <w:rFonts w:ascii="Tahoma" w:hAnsi="Tahoma" w:cs="Tahoma"/>
                <w:b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Y</w:t>
            </w:r>
          </w:p>
        </w:tc>
      </w:tr>
      <w:tr w:rsidR="00632AB1" w:rsidRPr="002A451E" w14:paraId="7F1F2455" w14:textId="77777777" w:rsidTr="00632AB1">
        <w:trPr>
          <w:trHeight w:val="715"/>
        </w:trPr>
        <w:tc>
          <w:tcPr>
            <w:tcW w:w="7848" w:type="dxa"/>
            <w:shd w:val="clear" w:color="auto" w:fill="auto"/>
          </w:tcPr>
          <w:p w14:paraId="1624E9FE" w14:textId="77777777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F.</w:t>
            </w:r>
            <w:r w:rsidRPr="002A451E">
              <w:rPr>
                <w:rFonts w:ascii="Tahoma" w:hAnsi="Tahoma" w:cs="Tahoma"/>
                <w:sz w:val="22"/>
              </w:rPr>
              <w:t xml:space="preserve">  This job </w:t>
            </w:r>
            <w:r w:rsidRPr="002A451E">
              <w:rPr>
                <w:rFonts w:ascii="Tahoma" w:hAnsi="Tahoma" w:cs="Tahoma"/>
                <w:b/>
                <w:sz w:val="22"/>
              </w:rPr>
              <w:t>Manages Employees</w:t>
            </w:r>
            <w:r w:rsidRPr="002A451E">
              <w:rPr>
                <w:rFonts w:ascii="Tahoma" w:hAnsi="Tahoma" w:cs="Tahoma"/>
                <w:sz w:val="22"/>
              </w:rPr>
              <w:t xml:space="preserve"> (undertakes specific tasks indicated in the occupational &amp; operational standards manuals)</w:t>
            </w:r>
          </w:p>
        </w:tc>
        <w:tc>
          <w:tcPr>
            <w:tcW w:w="1034" w:type="dxa"/>
            <w:shd w:val="clear" w:color="auto" w:fill="auto"/>
          </w:tcPr>
          <w:p w14:paraId="213165E7" w14:textId="77777777" w:rsidR="00632AB1" w:rsidRPr="002A451E" w:rsidRDefault="00632AB1" w:rsidP="00632AB1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632AB1" w:rsidRPr="002A451E" w14:paraId="16F2FB4D" w14:textId="77777777" w:rsidTr="00632AB1">
        <w:trPr>
          <w:trHeight w:val="722"/>
        </w:trPr>
        <w:tc>
          <w:tcPr>
            <w:tcW w:w="7848" w:type="dxa"/>
            <w:shd w:val="clear" w:color="auto" w:fill="auto"/>
          </w:tcPr>
          <w:p w14:paraId="68C1D3C7" w14:textId="77777777" w:rsidR="00632AB1" w:rsidRPr="002A451E" w:rsidRDefault="00632AB1" w:rsidP="00632AB1">
            <w:pPr>
              <w:rPr>
                <w:rFonts w:ascii="Tahoma" w:hAnsi="Tahoma" w:cs="Tahoma"/>
                <w:sz w:val="22"/>
              </w:rPr>
            </w:pPr>
            <w:r w:rsidRPr="002A451E">
              <w:rPr>
                <w:rFonts w:ascii="Tahoma" w:hAnsi="Tahoma" w:cs="Tahoma"/>
                <w:b/>
                <w:sz w:val="22"/>
              </w:rPr>
              <w:t>G.</w:t>
            </w:r>
            <w:r w:rsidRPr="002A451E">
              <w:rPr>
                <w:rFonts w:ascii="Tahoma" w:hAnsi="Tahoma" w:cs="Tahoma"/>
                <w:sz w:val="22"/>
              </w:rPr>
              <w:t xml:space="preserve">  This job </w:t>
            </w:r>
            <w:r w:rsidRPr="002A451E">
              <w:rPr>
                <w:rFonts w:ascii="Tahoma" w:hAnsi="Tahoma" w:cs="Tahoma"/>
                <w:b/>
                <w:sz w:val="22"/>
              </w:rPr>
              <w:t>Manages Locations</w:t>
            </w:r>
            <w:r w:rsidRPr="002A451E">
              <w:rPr>
                <w:rFonts w:ascii="Tahoma" w:hAnsi="Tahoma" w:cs="Tahoma"/>
                <w:sz w:val="22"/>
              </w:rPr>
              <w:t xml:space="preserve"> (undertakes specific tasks as indicated in the occupational and operational standards manuals)</w:t>
            </w:r>
          </w:p>
        </w:tc>
        <w:tc>
          <w:tcPr>
            <w:tcW w:w="1034" w:type="dxa"/>
            <w:shd w:val="clear" w:color="auto" w:fill="auto"/>
          </w:tcPr>
          <w:p w14:paraId="6EE65FB8" w14:textId="77777777" w:rsidR="00632AB1" w:rsidRPr="002A451E" w:rsidRDefault="00632AB1" w:rsidP="00632AB1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14:paraId="71DDAC8E" w14:textId="0D547800" w:rsidR="00564FE7" w:rsidRPr="00BC6269" w:rsidRDefault="00FB0902" w:rsidP="002E5B14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20021" wp14:editId="6F83A704">
                <wp:simplePos x="0" y="0"/>
                <wp:positionH relativeFrom="column">
                  <wp:posOffset>19050</wp:posOffset>
                </wp:positionH>
                <wp:positionV relativeFrom="paragraph">
                  <wp:posOffset>139700</wp:posOffset>
                </wp:positionV>
                <wp:extent cx="5600700" cy="0"/>
                <wp:effectExtent l="0" t="1905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18649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pt" to="442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JvHgIAADk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" strokeweight="2.25pt"/>
            </w:pict>
          </mc:Fallback>
        </mc:AlternateContent>
      </w:r>
    </w:p>
    <w:p w14:paraId="2C6B5588" w14:textId="1F673C7F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3.  Dimensions</w:t>
      </w:r>
    </w:p>
    <w:p w14:paraId="6A4E1875" w14:textId="1A4EB37A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A.  Financial:</w:t>
      </w:r>
      <w:r w:rsidRPr="00BC6269">
        <w:rPr>
          <w:rFonts w:ascii="Tahoma" w:hAnsi="Tahoma" w:cs="Tahoma"/>
          <w:sz w:val="22"/>
        </w:rPr>
        <w:t xml:space="preserve">     </w:t>
      </w:r>
    </w:p>
    <w:p w14:paraId="510D38C3" w14:textId="40DA2957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None</w:t>
      </w:r>
    </w:p>
    <w:p w14:paraId="3992B1A5" w14:textId="4AB45674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B.  Staff:</w:t>
      </w:r>
      <w:r w:rsidRPr="00BC6269">
        <w:rPr>
          <w:rFonts w:ascii="Tahoma" w:hAnsi="Tahoma" w:cs="Tahoma"/>
          <w:sz w:val="22"/>
        </w:rPr>
        <w:t xml:space="preserve">        </w:t>
      </w:r>
    </w:p>
    <w:p w14:paraId="4BB5DF5B" w14:textId="6485DCD3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 xml:space="preserve">None directly responsible      </w:t>
      </w:r>
    </w:p>
    <w:p w14:paraId="4E84EBA7" w14:textId="1BC05900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C:  Others:</w:t>
      </w:r>
      <w:r w:rsidRPr="00BC6269">
        <w:rPr>
          <w:rFonts w:ascii="Tahoma" w:hAnsi="Tahoma" w:cs="Tahoma"/>
          <w:sz w:val="22"/>
        </w:rPr>
        <w:t xml:space="preserve">             </w:t>
      </w:r>
    </w:p>
    <w:p w14:paraId="5C514E0B" w14:textId="77777777" w:rsidR="0000008B" w:rsidRPr="00BC6269" w:rsidRDefault="0000008B" w:rsidP="0000008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N/A</w:t>
      </w:r>
    </w:p>
    <w:p w14:paraId="1659AB6B" w14:textId="0ECCC12C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43107" wp14:editId="176813D0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00700" cy="0"/>
                <wp:effectExtent l="15240" t="22860" r="22860" b="1524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068D8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BI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" strokeweight="2.25pt"/>
            </w:pict>
          </mc:Fallback>
        </mc:AlternateContent>
      </w:r>
    </w:p>
    <w:p w14:paraId="0911EC36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4.  Principal Accountabilities</w:t>
      </w:r>
    </w:p>
    <w:p w14:paraId="74148C26" w14:textId="77777777" w:rsidR="0000008B" w:rsidRPr="00BC6269" w:rsidRDefault="0000008B" w:rsidP="0000008B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Prepare Company procedures in response to operations related standards</w:t>
      </w:r>
    </w:p>
    <w:p w14:paraId="535189F6" w14:textId="77777777" w:rsidR="0000008B" w:rsidRPr="00BC6269" w:rsidRDefault="0000008B" w:rsidP="0000008B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Internal verification of Operations Standards</w:t>
      </w:r>
    </w:p>
    <w:p w14:paraId="7A267B74" w14:textId="77777777" w:rsidR="0000008B" w:rsidRPr="00BC6269" w:rsidRDefault="0000008B" w:rsidP="0000008B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 xml:space="preserve">Development </w:t>
      </w:r>
      <w:r>
        <w:rPr>
          <w:rFonts w:ascii="Tahoma" w:hAnsi="Tahoma" w:cs="Tahoma"/>
          <w:sz w:val="22"/>
        </w:rPr>
        <w:t xml:space="preserve">and quality assurance </w:t>
      </w:r>
      <w:r w:rsidRPr="00BC6269">
        <w:rPr>
          <w:rFonts w:ascii="Tahoma" w:hAnsi="Tahoma" w:cs="Tahoma"/>
          <w:sz w:val="22"/>
        </w:rPr>
        <w:t>of operational assessors</w:t>
      </w:r>
    </w:p>
    <w:p w14:paraId="315B1038" w14:textId="045433B4" w:rsidR="0000008B" w:rsidRPr="0002712F" w:rsidRDefault="0002712F" w:rsidP="00A74E37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02712F">
        <w:rPr>
          <w:rFonts w:ascii="Tahoma" w:hAnsi="Tahoma" w:cs="Tahoma"/>
          <w:sz w:val="22"/>
        </w:rPr>
        <w:t>Ensure all operational incidents are fully investigated</w:t>
      </w:r>
      <w:r w:rsidRPr="0002712F">
        <w:rPr>
          <w:rFonts w:ascii="Tahoma" w:hAnsi="Tahoma" w:cs="Tahoma"/>
          <w:sz w:val="22"/>
        </w:rPr>
        <w:t xml:space="preserve"> </w:t>
      </w:r>
    </w:p>
    <w:p w14:paraId="0D8A1095" w14:textId="10AF7459" w:rsidR="0000008B" w:rsidRPr="00BC6269" w:rsidRDefault="0000008B" w:rsidP="0000008B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 xml:space="preserve">Represent </w:t>
      </w:r>
      <w:r w:rsidR="00FB0902">
        <w:rPr>
          <w:rFonts w:ascii="Tahoma" w:hAnsi="Tahoma" w:cs="Tahoma"/>
          <w:sz w:val="22"/>
        </w:rPr>
        <w:t>West Midlands Trains</w:t>
      </w:r>
      <w:r w:rsidRPr="00BC6269">
        <w:rPr>
          <w:rFonts w:ascii="Tahoma" w:hAnsi="Tahoma" w:cs="Tahoma"/>
          <w:sz w:val="22"/>
        </w:rPr>
        <w:t xml:space="preserve"> as investigating officer at relevant joint investigations</w:t>
      </w:r>
    </w:p>
    <w:p w14:paraId="04AAEE9D" w14:textId="7465A6C0" w:rsidR="0000008B" w:rsidRDefault="0000008B" w:rsidP="0000008B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Act as “Lead Investigator” as required by the Head of Operation</w:t>
      </w:r>
      <w:r w:rsidR="00FB0902">
        <w:rPr>
          <w:rFonts w:ascii="Tahoma" w:hAnsi="Tahoma" w:cs="Tahoma"/>
          <w:sz w:val="22"/>
        </w:rPr>
        <w:t>s Standards</w:t>
      </w:r>
      <w:r w:rsidRPr="00BC6269">
        <w:rPr>
          <w:rFonts w:ascii="Tahoma" w:hAnsi="Tahoma" w:cs="Tahoma"/>
          <w:sz w:val="22"/>
        </w:rPr>
        <w:t>.</w:t>
      </w:r>
    </w:p>
    <w:p w14:paraId="2C909F47" w14:textId="77777777" w:rsidR="0000008B" w:rsidRPr="00BC6269" w:rsidRDefault="0000008B" w:rsidP="0000008B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Reduce operational incidents and accidents by preparing strategies based on lessons learned &amp; industry good practice.</w:t>
      </w:r>
    </w:p>
    <w:p w14:paraId="433B4102" w14:textId="77777777" w:rsidR="0000008B" w:rsidRPr="00BC6269" w:rsidRDefault="0000008B" w:rsidP="0000008B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Control the issue of cab passes</w:t>
      </w:r>
    </w:p>
    <w:p w14:paraId="5339B7E0" w14:textId="27044884" w:rsidR="0000008B" w:rsidRPr="00BC6269" w:rsidRDefault="0000008B" w:rsidP="0000008B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 xml:space="preserve">Ensure </w:t>
      </w:r>
      <w:r w:rsidR="008B163C">
        <w:rPr>
          <w:rFonts w:ascii="Tahoma" w:hAnsi="Tahoma" w:cs="Tahoma"/>
          <w:sz w:val="22"/>
        </w:rPr>
        <w:t xml:space="preserve">West Midlands Trains </w:t>
      </w:r>
      <w:r w:rsidRPr="00BC6269">
        <w:rPr>
          <w:rFonts w:ascii="Tahoma" w:hAnsi="Tahoma" w:cs="Tahoma"/>
          <w:sz w:val="22"/>
        </w:rPr>
        <w:t xml:space="preserve">compliance with Railway Standards </w:t>
      </w:r>
    </w:p>
    <w:p w14:paraId="5ED79FC7" w14:textId="77777777" w:rsidR="0000008B" w:rsidRPr="00BC6269" w:rsidRDefault="0000008B" w:rsidP="0000008B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Organise the competence management system for safety critical staff</w:t>
      </w:r>
    </w:p>
    <w:p w14:paraId="111975CE" w14:textId="77777777" w:rsidR="0000008B" w:rsidRPr="00BC6269" w:rsidRDefault="0000008B" w:rsidP="0000008B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 xml:space="preserve">Ensure robust management of specially monitored employees </w:t>
      </w:r>
    </w:p>
    <w:p w14:paraId="18C91184" w14:textId="77777777" w:rsidR="0000008B" w:rsidRPr="00BC6269" w:rsidRDefault="0000008B" w:rsidP="0000008B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Initiate briefing &amp; training programmes for any new standards as required</w:t>
      </w:r>
    </w:p>
    <w:p w14:paraId="74B1B8D6" w14:textId="77777777" w:rsidR="0000008B" w:rsidRPr="00BC6269" w:rsidRDefault="0000008B" w:rsidP="0000008B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Carry out quantitative risk assessments as necessary</w:t>
      </w:r>
    </w:p>
    <w:p w14:paraId="610CD94F" w14:textId="77777777" w:rsidR="0000008B" w:rsidRPr="00BC6269" w:rsidRDefault="0000008B" w:rsidP="0000008B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Maintain up to date knowledge of legislation and industry changes affecting operational and driving standards</w:t>
      </w:r>
    </w:p>
    <w:p w14:paraId="134C2180" w14:textId="6AC51087" w:rsidR="0000008B" w:rsidRPr="00771540" w:rsidRDefault="0000008B" w:rsidP="000135C1">
      <w:pPr>
        <w:numPr>
          <w:ilvl w:val="0"/>
          <w:numId w:val="7"/>
        </w:numPr>
        <w:spacing w:after="0" w:line="360" w:lineRule="auto"/>
        <w:rPr>
          <w:rFonts w:ascii="Tahoma" w:hAnsi="Tahoma" w:cs="Tahoma"/>
          <w:sz w:val="22"/>
        </w:rPr>
      </w:pPr>
      <w:r w:rsidRPr="00771540">
        <w:rPr>
          <w:rFonts w:ascii="Tahoma" w:hAnsi="Tahoma" w:cs="Tahoma"/>
          <w:sz w:val="22"/>
        </w:rPr>
        <w:t>Any other duties commensurate with the grade and post as required.</w:t>
      </w:r>
    </w:p>
    <w:p w14:paraId="6AADD77B" w14:textId="070B426C" w:rsidR="0000008B" w:rsidRPr="00BC6269" w:rsidRDefault="00771540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9AA2B" wp14:editId="11578A3E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5600700" cy="0"/>
                <wp:effectExtent l="0" t="1905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B7149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5pt" to="44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Ei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" strokeweight="2.25pt"/>
            </w:pict>
          </mc:Fallback>
        </mc:AlternateContent>
      </w:r>
      <w:r w:rsidR="0000008B" w:rsidRPr="00BC6269">
        <w:rPr>
          <w:rFonts w:ascii="Tahoma" w:hAnsi="Tahoma" w:cs="Tahoma"/>
          <w:sz w:val="22"/>
        </w:rPr>
        <w:br w:type="page"/>
      </w:r>
    </w:p>
    <w:p w14:paraId="2A307B6D" w14:textId="4F4C13D0" w:rsidR="0000008B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lastRenderedPageBreak/>
        <w:t>5.  Context</w:t>
      </w:r>
    </w:p>
    <w:p w14:paraId="34A0F2FF" w14:textId="77777777" w:rsidR="00A96BD0" w:rsidRPr="00BC6269" w:rsidRDefault="00A96BD0" w:rsidP="0000008B">
      <w:pPr>
        <w:rPr>
          <w:rFonts w:ascii="Tahoma" w:hAnsi="Tahoma" w:cs="Tahoma"/>
          <w:b/>
          <w:sz w:val="22"/>
        </w:rPr>
      </w:pPr>
    </w:p>
    <w:p w14:paraId="78049234" w14:textId="77777777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A:  Operating Environment:</w:t>
      </w:r>
      <w:r w:rsidRPr="00BC6269">
        <w:rPr>
          <w:rFonts w:ascii="Tahoma" w:hAnsi="Tahoma" w:cs="Tahoma"/>
          <w:sz w:val="22"/>
        </w:rPr>
        <w:t xml:space="preserve">           </w:t>
      </w:r>
    </w:p>
    <w:p w14:paraId="100CD7E2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Manage competence and compliance within a defined area</w:t>
      </w:r>
    </w:p>
    <w:p w14:paraId="57C2BF15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Working with extended staff groups to develop and influence others</w:t>
      </w:r>
    </w:p>
    <w:p w14:paraId="65297B7E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Provide support and instruction where required</w:t>
      </w:r>
    </w:p>
    <w:p w14:paraId="0CBAFD3E" w14:textId="77777777" w:rsidR="00A96BD0" w:rsidRDefault="00A96BD0" w:rsidP="0000008B">
      <w:pPr>
        <w:rPr>
          <w:rFonts w:ascii="Tahoma" w:hAnsi="Tahoma" w:cs="Tahoma"/>
          <w:b/>
          <w:sz w:val="22"/>
        </w:rPr>
      </w:pPr>
    </w:p>
    <w:p w14:paraId="3B628BAB" w14:textId="56E79138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B:  Framework and Boundaries:</w:t>
      </w:r>
      <w:r w:rsidRPr="00BC6269">
        <w:rPr>
          <w:rFonts w:ascii="Tahoma" w:hAnsi="Tahoma" w:cs="Tahoma"/>
          <w:sz w:val="22"/>
        </w:rPr>
        <w:t xml:space="preserve">            </w:t>
      </w:r>
    </w:p>
    <w:p w14:paraId="43F79450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Operational safety standards</w:t>
      </w:r>
    </w:p>
    <w:p w14:paraId="0C01A5C5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Occupational safety standards</w:t>
      </w:r>
    </w:p>
    <w:p w14:paraId="36412ED7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HR policies, procedures and employment law</w:t>
      </w:r>
    </w:p>
    <w:p w14:paraId="7DAEB163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Compliance with internal and external quality management targets</w:t>
      </w:r>
    </w:p>
    <w:p w14:paraId="31D82784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1A8AC62B" w14:textId="7DBC7448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1F82E" wp14:editId="061564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15240" t="14605" r="22860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516DD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gI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" strokeweight="2.25pt"/>
            </w:pict>
          </mc:Fallback>
        </mc:AlternateContent>
      </w:r>
    </w:p>
    <w:p w14:paraId="58E11917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6.  Relationships</w:t>
      </w:r>
    </w:p>
    <w:p w14:paraId="4E8C6D68" w14:textId="77777777" w:rsidR="0000008B" w:rsidRDefault="0000008B" w:rsidP="0000008B">
      <w:pPr>
        <w:rPr>
          <w:rFonts w:ascii="Tahoma" w:hAnsi="Tahoma" w:cs="Tahoma"/>
          <w:b/>
          <w:sz w:val="22"/>
        </w:rPr>
      </w:pPr>
    </w:p>
    <w:p w14:paraId="7C4E17C1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A:  Reporting lines</w:t>
      </w:r>
    </w:p>
    <w:p w14:paraId="18A742A1" w14:textId="29F38FE0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Reports to Head of Operation</w:t>
      </w:r>
      <w:r w:rsidR="00A96BD0">
        <w:rPr>
          <w:rFonts w:ascii="Tahoma" w:hAnsi="Tahoma" w:cs="Tahoma"/>
          <w:sz w:val="22"/>
        </w:rPr>
        <w:t xml:space="preserve">s Standards </w:t>
      </w:r>
    </w:p>
    <w:p w14:paraId="63B3E7AA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Working in a small team of operations professionals</w:t>
      </w:r>
    </w:p>
    <w:p w14:paraId="07CB420C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No direct reports</w:t>
      </w:r>
    </w:p>
    <w:p w14:paraId="1BB17F4F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036DAEFA" w14:textId="77777777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b/>
          <w:sz w:val="22"/>
        </w:rPr>
        <w:t>B:  Other Contacts:</w:t>
      </w:r>
      <w:r w:rsidRPr="00BC6269">
        <w:rPr>
          <w:rFonts w:ascii="Tahoma" w:hAnsi="Tahoma" w:cs="Tahoma"/>
          <w:sz w:val="22"/>
        </w:rPr>
        <w:t xml:space="preserve">            </w:t>
      </w:r>
    </w:p>
    <w:p w14:paraId="6BF8AB94" w14:textId="2815690C" w:rsidR="0000008B" w:rsidRPr="00BC6269" w:rsidRDefault="00A96BD0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West Midlands Trains</w:t>
      </w:r>
      <w:r w:rsidR="0000008B" w:rsidRPr="00BC6269">
        <w:rPr>
          <w:rFonts w:ascii="Tahoma" w:hAnsi="Tahoma" w:cs="Tahoma"/>
          <w:sz w:val="22"/>
        </w:rPr>
        <w:t xml:space="preserve"> operations team</w:t>
      </w:r>
    </w:p>
    <w:p w14:paraId="3DDB4A59" w14:textId="09CDE241" w:rsidR="0000008B" w:rsidRPr="00BC6269" w:rsidRDefault="00A96BD0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West Midlands Trains</w:t>
      </w:r>
      <w:r w:rsidRPr="00BC6269">
        <w:rPr>
          <w:rFonts w:ascii="Tahoma" w:hAnsi="Tahoma" w:cs="Tahoma"/>
          <w:sz w:val="22"/>
        </w:rPr>
        <w:t xml:space="preserve"> </w:t>
      </w:r>
      <w:r w:rsidR="0000008B" w:rsidRPr="00BC6269">
        <w:rPr>
          <w:rFonts w:ascii="Tahoma" w:hAnsi="Tahoma" w:cs="Tahoma"/>
          <w:sz w:val="22"/>
        </w:rPr>
        <w:t>safety team</w:t>
      </w:r>
    </w:p>
    <w:p w14:paraId="20BFFC4B" w14:textId="181BDBEB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 xml:space="preserve">Other </w:t>
      </w:r>
      <w:r w:rsidR="00A96BD0">
        <w:rPr>
          <w:rFonts w:ascii="Tahoma" w:hAnsi="Tahoma" w:cs="Tahoma"/>
          <w:sz w:val="22"/>
        </w:rPr>
        <w:t>West Midlands Trains</w:t>
      </w:r>
      <w:r w:rsidR="00A96BD0" w:rsidRPr="00BC6269">
        <w:rPr>
          <w:rFonts w:ascii="Tahoma" w:hAnsi="Tahoma" w:cs="Tahoma"/>
          <w:sz w:val="22"/>
        </w:rPr>
        <w:t xml:space="preserve"> </w:t>
      </w:r>
      <w:r w:rsidRPr="00BC6269">
        <w:rPr>
          <w:rFonts w:ascii="Tahoma" w:hAnsi="Tahoma" w:cs="Tahoma"/>
          <w:sz w:val="22"/>
        </w:rPr>
        <w:t>staff at all levels</w:t>
      </w:r>
    </w:p>
    <w:p w14:paraId="5587DD19" w14:textId="77777777" w:rsidR="00A96BD0" w:rsidRDefault="00A96BD0" w:rsidP="0000008B">
      <w:pPr>
        <w:rPr>
          <w:rFonts w:ascii="Tahoma" w:hAnsi="Tahoma" w:cs="Tahoma"/>
          <w:b/>
          <w:sz w:val="22"/>
        </w:rPr>
      </w:pPr>
    </w:p>
    <w:p w14:paraId="3F499028" w14:textId="77777777" w:rsidR="00A96BD0" w:rsidRDefault="00A96BD0" w:rsidP="0000008B">
      <w:pPr>
        <w:rPr>
          <w:rFonts w:ascii="Tahoma" w:hAnsi="Tahoma" w:cs="Tahoma"/>
          <w:b/>
          <w:sz w:val="22"/>
        </w:rPr>
      </w:pPr>
    </w:p>
    <w:p w14:paraId="2DADEF55" w14:textId="77777777" w:rsidR="00A96BD0" w:rsidRDefault="00A96BD0" w:rsidP="0000008B">
      <w:pPr>
        <w:rPr>
          <w:rFonts w:ascii="Tahoma" w:hAnsi="Tahoma" w:cs="Tahoma"/>
          <w:b/>
          <w:sz w:val="22"/>
        </w:rPr>
      </w:pPr>
    </w:p>
    <w:p w14:paraId="7C908558" w14:textId="04C34EAC" w:rsidR="0000008B" w:rsidRPr="00BC6269" w:rsidRDefault="0000008B" w:rsidP="0000008B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 xml:space="preserve">C: </w:t>
      </w:r>
      <w:r w:rsidRPr="00BC6269">
        <w:rPr>
          <w:rFonts w:ascii="Tahoma" w:hAnsi="Tahoma" w:cs="Tahoma"/>
          <w:b/>
          <w:sz w:val="22"/>
        </w:rPr>
        <w:t xml:space="preserve">Outside the Company:                   </w:t>
      </w:r>
    </w:p>
    <w:p w14:paraId="107D3F43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Network Rail</w:t>
      </w:r>
    </w:p>
    <w:p w14:paraId="2FF0AE3B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Health &amp; Safety Executive</w:t>
      </w:r>
    </w:p>
    <w:p w14:paraId="3F58CC73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Rail Safety and Standards Board</w:t>
      </w:r>
    </w:p>
    <w:p w14:paraId="42C39B20" w14:textId="77777777" w:rsidR="00A96BD0" w:rsidRDefault="0000008B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Rail Accident a</w:t>
      </w:r>
      <w:r w:rsidRPr="00BC6269">
        <w:rPr>
          <w:rFonts w:ascii="Tahoma" w:hAnsi="Tahoma" w:cs="Tahoma"/>
          <w:sz w:val="22"/>
        </w:rPr>
        <w:t xml:space="preserve">nd Investigation Branch  </w:t>
      </w:r>
    </w:p>
    <w:p w14:paraId="4CA82866" w14:textId="2FD4E19A" w:rsidR="0000008B" w:rsidRPr="00BC6269" w:rsidRDefault="00A96BD0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Office of Rail &amp; Road</w:t>
      </w:r>
      <w:r w:rsidR="0000008B" w:rsidRPr="00BC6269">
        <w:rPr>
          <w:rFonts w:ascii="Tahoma" w:hAnsi="Tahoma" w:cs="Tahoma"/>
          <w:sz w:val="22"/>
        </w:rPr>
        <w:t xml:space="preserve"> </w:t>
      </w:r>
    </w:p>
    <w:p w14:paraId="51924760" w14:textId="542D7D1D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ADE45" wp14:editId="126552FD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600700" cy="0"/>
                <wp:effectExtent l="15240" t="18415" r="22860" b="196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BA2F5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44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li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" strokeweight="2.25pt"/>
            </w:pict>
          </mc:Fallback>
        </mc:AlternateContent>
      </w:r>
    </w:p>
    <w:p w14:paraId="73C91ABE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0513E84F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7.  Knowledge and Experience</w:t>
      </w:r>
    </w:p>
    <w:p w14:paraId="5CADEDAD" w14:textId="1B7960F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 xml:space="preserve">A minimum of </w:t>
      </w:r>
      <w:r w:rsidR="00B32973">
        <w:rPr>
          <w:rFonts w:ascii="Tahoma" w:hAnsi="Tahoma" w:cs="Tahoma"/>
          <w:sz w:val="22"/>
        </w:rPr>
        <w:t>5</w:t>
      </w:r>
      <w:r w:rsidRPr="00BC6269">
        <w:rPr>
          <w:rFonts w:ascii="Tahoma" w:hAnsi="Tahoma" w:cs="Tahoma"/>
          <w:sz w:val="22"/>
        </w:rPr>
        <w:t xml:space="preserve"> years in a rail operations environment</w:t>
      </w:r>
    </w:p>
    <w:p w14:paraId="1783EBD4" w14:textId="2FFE29F0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minimum of </w:t>
      </w:r>
      <w:r w:rsidR="00B32973">
        <w:rPr>
          <w:rFonts w:ascii="Tahoma" w:hAnsi="Tahoma" w:cs="Tahoma"/>
          <w:sz w:val="22"/>
        </w:rPr>
        <w:t>3</w:t>
      </w:r>
      <w:r w:rsidRPr="00BC6269">
        <w:rPr>
          <w:rFonts w:ascii="Tahoma" w:hAnsi="Tahoma" w:cs="Tahoma"/>
          <w:sz w:val="22"/>
        </w:rPr>
        <w:t xml:space="preserve"> years train driving experience</w:t>
      </w:r>
    </w:p>
    <w:p w14:paraId="3AFADFA9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Experience of carrying out accident/incident investigation would be an advantage</w:t>
      </w:r>
    </w:p>
    <w:p w14:paraId="45632059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Knowledge of office software including Word, Excel and Outlook</w:t>
      </w:r>
    </w:p>
    <w:p w14:paraId="06DCDAE4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Experience of carrying out quantitative risk assessments</w:t>
      </w:r>
    </w:p>
    <w:p w14:paraId="61C60729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050DA1CA" w14:textId="7DDA7F37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DC392" wp14:editId="0B809B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15240" t="21590" r="22860" b="165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8F3A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vcHgIAADcEAAAOAAAAZHJzL2Uyb0RvYy54bWysU02P2yAQvVfqf0DcE9upnWStOKvKTnrZ&#10;tpGy/QEEcIyKAQGJE1X97x3Ih7LtparqAx6YmcebN8Pi+dRLdOTWCa0qnI1TjLiimgm1r/C31/Vo&#10;j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" strokeweight="2.25pt"/>
            </w:pict>
          </mc:Fallback>
        </mc:AlternateContent>
      </w:r>
    </w:p>
    <w:p w14:paraId="77047974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8.  Job Challenge(s):</w:t>
      </w:r>
    </w:p>
    <w:p w14:paraId="7BB05D82" w14:textId="77777777" w:rsidR="0000008B" w:rsidRDefault="0000008B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Development of operational safety processes </w:t>
      </w:r>
    </w:p>
    <w:p w14:paraId="38003260" w14:textId="77777777" w:rsidR="0000008B" w:rsidRDefault="0000008B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Maintain current with industry best practice  </w:t>
      </w:r>
    </w:p>
    <w:p w14:paraId="7A9957E0" w14:textId="77777777" w:rsidR="0000008B" w:rsidRDefault="0000008B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Ensure compliance with management safety system </w:t>
      </w:r>
    </w:p>
    <w:p w14:paraId="67CD25C2" w14:textId="77777777" w:rsidR="0000008B" w:rsidRPr="00BC6269" w:rsidRDefault="0000008B" w:rsidP="0000008B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Develop and influence others in the area of operational safety and compliance</w:t>
      </w:r>
    </w:p>
    <w:p w14:paraId="4D18B0F2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47492189" w14:textId="6728135E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4B553" wp14:editId="009B76C5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00700" cy="0"/>
                <wp:effectExtent l="15240" t="22860" r="22860" b="152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B3478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q2HQ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" strokeweight="2.25pt"/>
            </w:pict>
          </mc:Fallback>
        </mc:AlternateContent>
      </w:r>
    </w:p>
    <w:p w14:paraId="5B9854A4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9.  Additional Information</w:t>
      </w:r>
    </w:p>
    <w:p w14:paraId="5BCD58DE" w14:textId="4D6BD924" w:rsidR="0000008B" w:rsidRPr="00BC6269" w:rsidRDefault="0000008B" w:rsidP="0000008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Not Applicable</w:t>
      </w:r>
      <w:bookmarkStart w:id="0" w:name="_GoBack"/>
      <w:bookmarkEnd w:id="0"/>
    </w:p>
    <w:p w14:paraId="6FD730EF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2D7D3D6E" w14:textId="1EC3EDD2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CD93E" wp14:editId="246055A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00700" cy="0"/>
                <wp:effectExtent l="15240" t="19685" r="22860" b="184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6144E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57HQIAADc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" strokeweight="2.25pt"/>
            </w:pict>
          </mc:Fallback>
        </mc:AlternateContent>
      </w:r>
    </w:p>
    <w:p w14:paraId="38AA8180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10.  Sign off</w:t>
      </w:r>
    </w:p>
    <w:p w14:paraId="0036CB7E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512958E5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Job Holder:………………………………………………..  Date:………………..</w:t>
      </w:r>
    </w:p>
    <w:p w14:paraId="3A4424E8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6348A6BB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75313497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Manager:…………………………………………………..  Date:………………..</w:t>
      </w:r>
    </w:p>
    <w:p w14:paraId="7BBB6AD4" w14:textId="77777777" w:rsidR="0000008B" w:rsidRDefault="0000008B" w:rsidP="0000008B">
      <w:pPr>
        <w:rPr>
          <w:rFonts w:ascii="Tahoma" w:hAnsi="Tahoma" w:cs="Tahoma"/>
          <w:b/>
          <w:sz w:val="22"/>
        </w:rPr>
      </w:pPr>
    </w:p>
    <w:p w14:paraId="5FFE4F75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3A3B32DE" w14:textId="02C58E54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6D9D0" wp14:editId="41E4D4D4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00700" cy="0"/>
                <wp:effectExtent l="15240" t="22860" r="22860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3CBF5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8R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" strokeweight="2.25pt"/>
            </w:pict>
          </mc:Fallback>
        </mc:AlternateContent>
      </w:r>
    </w:p>
    <w:p w14:paraId="0C1B2FB1" w14:textId="77777777" w:rsidR="0000008B" w:rsidRDefault="0000008B" w:rsidP="0000008B">
      <w:pPr>
        <w:rPr>
          <w:rFonts w:ascii="Tahoma" w:hAnsi="Tahoma" w:cs="Tahoma"/>
          <w:b/>
          <w:sz w:val="22"/>
        </w:rPr>
      </w:pPr>
    </w:p>
    <w:p w14:paraId="0A013FE4" w14:textId="77777777" w:rsidR="0000008B" w:rsidRDefault="0000008B" w:rsidP="0000008B">
      <w:pPr>
        <w:rPr>
          <w:rFonts w:ascii="Tahoma" w:hAnsi="Tahoma" w:cs="Tahoma"/>
          <w:b/>
          <w:sz w:val="22"/>
        </w:rPr>
      </w:pPr>
    </w:p>
    <w:p w14:paraId="6CFCD635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Nominated Deputies</w:t>
      </w:r>
    </w:p>
    <w:p w14:paraId="3AB29AED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70EE50AF" w14:textId="77777777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If this is a KEY SAFETY POST (2D is “checked”) a Nominated Deputy must be identified.  The job holder must ensure that the Nominated Deputy receives a copy of, and is briefed on, this Job Description.</w:t>
      </w:r>
    </w:p>
    <w:p w14:paraId="019A3A92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14C5A339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Job title of Nominated Deputy: …………………………………………………..………..…….</w:t>
      </w:r>
    </w:p>
    <w:p w14:paraId="7D136D50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6D5596D3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Name of Nominated Deputy: ……………………………………………….………..………..….</w:t>
      </w:r>
    </w:p>
    <w:p w14:paraId="07880F85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09C82654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Signature of Nominated Deputy: …………………………………………….………..…………</w:t>
      </w:r>
    </w:p>
    <w:p w14:paraId="5E732327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</w:p>
    <w:p w14:paraId="021889AE" w14:textId="77777777" w:rsidR="0000008B" w:rsidRPr="00BC6269" w:rsidRDefault="0000008B" w:rsidP="0000008B">
      <w:pPr>
        <w:rPr>
          <w:rFonts w:ascii="Tahoma" w:hAnsi="Tahoma" w:cs="Tahoma"/>
          <w:b/>
          <w:sz w:val="22"/>
        </w:rPr>
      </w:pPr>
      <w:r w:rsidRPr="00BC6269">
        <w:rPr>
          <w:rFonts w:ascii="Tahoma" w:hAnsi="Tahoma" w:cs="Tahoma"/>
          <w:b/>
          <w:sz w:val="22"/>
        </w:rPr>
        <w:t>Date: ………………………………………………………………………………….………..………..</w:t>
      </w:r>
    </w:p>
    <w:p w14:paraId="02668B04" w14:textId="77777777" w:rsidR="0000008B" w:rsidRPr="00BC6269" w:rsidRDefault="0000008B" w:rsidP="0000008B">
      <w:pPr>
        <w:rPr>
          <w:rFonts w:ascii="Tahoma" w:hAnsi="Tahoma" w:cs="Tahoma"/>
          <w:sz w:val="22"/>
        </w:rPr>
      </w:pPr>
    </w:p>
    <w:p w14:paraId="32EFD1C7" w14:textId="77777777" w:rsidR="0000008B" w:rsidRPr="00BC6269" w:rsidRDefault="0000008B" w:rsidP="0000008B">
      <w:pPr>
        <w:rPr>
          <w:rFonts w:ascii="Tahoma" w:hAnsi="Tahoma" w:cs="Tahoma"/>
          <w:sz w:val="22"/>
        </w:rPr>
      </w:pPr>
      <w:r w:rsidRPr="00BC6269">
        <w:rPr>
          <w:rFonts w:ascii="Tahoma" w:hAnsi="Tahoma" w:cs="Tahoma"/>
          <w:sz w:val="22"/>
        </w:rPr>
        <w:t>As the Nominated Deputy for this post, I confirm that I have been briefed on the requirements of this job.  If there are more Nominated Deputies they should sign further copies of this Job Description.</w:t>
      </w:r>
    </w:p>
    <w:p w14:paraId="520AF902" w14:textId="7DB078F3" w:rsidR="00A26D04" w:rsidRPr="001C5DD9" w:rsidRDefault="00A26D04" w:rsidP="001C5DD9"/>
    <w:sectPr w:rsidR="00A26D04" w:rsidRPr="001C5DD9" w:rsidSect="005F7504">
      <w:headerReference w:type="default" r:id="rId7"/>
      <w:footerReference w:type="default" r:id="rId8"/>
      <w:pgSz w:w="11900" w:h="16840"/>
      <w:pgMar w:top="1440" w:right="1440" w:bottom="24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69AF" w14:textId="77777777" w:rsidR="00281EAE" w:rsidRDefault="00281EAE" w:rsidP="00AA4F44">
      <w:pPr>
        <w:spacing w:after="0" w:line="240" w:lineRule="auto"/>
      </w:pPr>
      <w:r>
        <w:separator/>
      </w:r>
    </w:p>
  </w:endnote>
  <w:endnote w:type="continuationSeparator" w:id="0">
    <w:p w14:paraId="16004D4F" w14:textId="77777777" w:rsidR="00281EAE" w:rsidRDefault="00281EAE" w:rsidP="00AA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F90A" w14:textId="77777777" w:rsidR="00481609" w:rsidRDefault="0048160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0AF90F" wp14:editId="520AF910">
          <wp:simplePos x="0" y="0"/>
          <wp:positionH relativeFrom="column">
            <wp:posOffset>916308</wp:posOffset>
          </wp:positionH>
          <wp:positionV relativeFrom="paragraph">
            <wp:posOffset>-914007</wp:posOffset>
          </wp:positionV>
          <wp:extent cx="5727700" cy="1536065"/>
          <wp:effectExtent l="0" t="0" r="6350" b="6985"/>
          <wp:wrapSquare wrapText="bothSides"/>
          <wp:docPr id="1134" name="Picture 1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53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1A99" w14:textId="77777777" w:rsidR="00281EAE" w:rsidRDefault="00281EAE" w:rsidP="00AA4F44">
      <w:pPr>
        <w:spacing w:after="0" w:line="240" w:lineRule="auto"/>
      </w:pPr>
      <w:r>
        <w:separator/>
      </w:r>
    </w:p>
  </w:footnote>
  <w:footnote w:type="continuationSeparator" w:id="0">
    <w:p w14:paraId="7B27E9A2" w14:textId="77777777" w:rsidR="00281EAE" w:rsidRDefault="00281EAE" w:rsidP="00AA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F909" w14:textId="77777777" w:rsidR="00481609" w:rsidRDefault="00EF6179" w:rsidP="00481609">
    <w:pPr>
      <w:pStyle w:val="Header"/>
      <w:tabs>
        <w:tab w:val="clear" w:pos="4513"/>
        <w:tab w:val="clear" w:pos="9026"/>
        <w:tab w:val="left" w:pos="2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0AF90B" wp14:editId="520AF90C">
              <wp:simplePos x="0" y="0"/>
              <wp:positionH relativeFrom="column">
                <wp:posOffset>6089650</wp:posOffset>
              </wp:positionH>
              <wp:positionV relativeFrom="page">
                <wp:posOffset>831850</wp:posOffset>
              </wp:positionV>
              <wp:extent cx="404495" cy="331470"/>
              <wp:effectExtent l="0" t="0" r="0" b="0"/>
              <wp:wrapNone/>
              <wp:docPr id="73" name="Rectangl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495" cy="3314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0AF911" w14:textId="77777777" w:rsidR="005F7504" w:rsidRDefault="005F7504" w:rsidP="005F7504">
                          <w:pPr>
                            <w:spacing w:after="160" w:line="259" w:lineRule="auto"/>
                            <w:ind w:left="0" w:firstLine="0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AF90B" id="Rectangle 73" o:spid="_x0000_s1026" style="position:absolute;left:0;text-align:left;margin-left:479.5pt;margin-top:65.5pt;width:31.8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" filled="f" stroked="f">
              <v:textbox inset="0,0,0,0">
                <w:txbxContent>
                  <w:p w14:paraId="520AF911" w14:textId="77777777" w:rsidR="005F7504" w:rsidRDefault="005F7504" w:rsidP="005F7504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5F7504">
      <w:rPr>
        <w:noProof/>
      </w:rPr>
      <w:drawing>
        <wp:anchor distT="0" distB="0" distL="114300" distR="114300" simplePos="0" relativeHeight="251659264" behindDoc="1" locked="0" layoutInCell="1" allowOverlap="1" wp14:anchorId="520AF90D" wp14:editId="520AF90E">
          <wp:simplePos x="0" y="0"/>
          <wp:positionH relativeFrom="margin">
            <wp:posOffset>-914400</wp:posOffset>
          </wp:positionH>
          <wp:positionV relativeFrom="margin">
            <wp:posOffset>-929822</wp:posOffset>
          </wp:positionV>
          <wp:extent cx="7614920" cy="1131570"/>
          <wp:effectExtent l="0" t="0" r="5080" b="0"/>
          <wp:wrapNone/>
          <wp:docPr id="1133" name="Picture 1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92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609">
      <w:tab/>
    </w:r>
    <w:r w:rsidR="004816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3E4"/>
    <w:multiLevelType w:val="hybridMultilevel"/>
    <w:tmpl w:val="13F6131E"/>
    <w:lvl w:ilvl="0" w:tplc="8678510E">
      <w:start w:val="1"/>
      <w:numFmt w:val="upperLetter"/>
      <w:lvlText w:val="%1."/>
      <w:lvlJc w:val="left"/>
      <w:pPr>
        <w:ind w:left="546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266" w:hanging="360"/>
      </w:pPr>
    </w:lvl>
    <w:lvl w:ilvl="2" w:tplc="0809001B" w:tentative="1">
      <w:start w:val="1"/>
      <w:numFmt w:val="lowerRoman"/>
      <w:lvlText w:val="%3."/>
      <w:lvlJc w:val="right"/>
      <w:pPr>
        <w:ind w:left="1986" w:hanging="180"/>
      </w:pPr>
    </w:lvl>
    <w:lvl w:ilvl="3" w:tplc="0809000F" w:tentative="1">
      <w:start w:val="1"/>
      <w:numFmt w:val="decimal"/>
      <w:lvlText w:val="%4."/>
      <w:lvlJc w:val="left"/>
      <w:pPr>
        <w:ind w:left="2706" w:hanging="360"/>
      </w:pPr>
    </w:lvl>
    <w:lvl w:ilvl="4" w:tplc="08090019" w:tentative="1">
      <w:start w:val="1"/>
      <w:numFmt w:val="lowerLetter"/>
      <w:lvlText w:val="%5."/>
      <w:lvlJc w:val="left"/>
      <w:pPr>
        <w:ind w:left="3426" w:hanging="360"/>
      </w:pPr>
    </w:lvl>
    <w:lvl w:ilvl="5" w:tplc="0809001B" w:tentative="1">
      <w:start w:val="1"/>
      <w:numFmt w:val="lowerRoman"/>
      <w:lvlText w:val="%6."/>
      <w:lvlJc w:val="right"/>
      <w:pPr>
        <w:ind w:left="4146" w:hanging="180"/>
      </w:pPr>
    </w:lvl>
    <w:lvl w:ilvl="6" w:tplc="0809000F" w:tentative="1">
      <w:start w:val="1"/>
      <w:numFmt w:val="decimal"/>
      <w:lvlText w:val="%7."/>
      <w:lvlJc w:val="left"/>
      <w:pPr>
        <w:ind w:left="4866" w:hanging="360"/>
      </w:pPr>
    </w:lvl>
    <w:lvl w:ilvl="7" w:tplc="08090019" w:tentative="1">
      <w:start w:val="1"/>
      <w:numFmt w:val="lowerLetter"/>
      <w:lvlText w:val="%8."/>
      <w:lvlJc w:val="left"/>
      <w:pPr>
        <w:ind w:left="5586" w:hanging="360"/>
      </w:pPr>
    </w:lvl>
    <w:lvl w:ilvl="8" w:tplc="08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1A846D07"/>
    <w:multiLevelType w:val="hybridMultilevel"/>
    <w:tmpl w:val="E2461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2CFA"/>
    <w:multiLevelType w:val="hybridMultilevel"/>
    <w:tmpl w:val="4600C3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95644"/>
    <w:multiLevelType w:val="hybridMultilevel"/>
    <w:tmpl w:val="C772FC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55826"/>
    <w:multiLevelType w:val="multilevel"/>
    <w:tmpl w:val="0A0C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353D8E"/>
    <w:multiLevelType w:val="multilevel"/>
    <w:tmpl w:val="59B0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856C45"/>
    <w:multiLevelType w:val="hybridMultilevel"/>
    <w:tmpl w:val="0168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E"/>
    <w:rsid w:val="0000008B"/>
    <w:rsid w:val="0002712F"/>
    <w:rsid w:val="0010313C"/>
    <w:rsid w:val="00130392"/>
    <w:rsid w:val="0015309E"/>
    <w:rsid w:val="001C5DD9"/>
    <w:rsid w:val="00214963"/>
    <w:rsid w:val="00242737"/>
    <w:rsid w:val="00281EAE"/>
    <w:rsid w:val="002E5B14"/>
    <w:rsid w:val="00311C07"/>
    <w:rsid w:val="00355669"/>
    <w:rsid w:val="00363171"/>
    <w:rsid w:val="00412CDA"/>
    <w:rsid w:val="00425D13"/>
    <w:rsid w:val="00432D22"/>
    <w:rsid w:val="0044342F"/>
    <w:rsid w:val="004623A2"/>
    <w:rsid w:val="00481609"/>
    <w:rsid w:val="004F7E21"/>
    <w:rsid w:val="00564FE7"/>
    <w:rsid w:val="005B4C9B"/>
    <w:rsid w:val="005F244A"/>
    <w:rsid w:val="005F7504"/>
    <w:rsid w:val="00616731"/>
    <w:rsid w:val="00632AB1"/>
    <w:rsid w:val="00666BE8"/>
    <w:rsid w:val="006B055C"/>
    <w:rsid w:val="007178DD"/>
    <w:rsid w:val="00720D03"/>
    <w:rsid w:val="00742F44"/>
    <w:rsid w:val="00771540"/>
    <w:rsid w:val="0084180F"/>
    <w:rsid w:val="008573A1"/>
    <w:rsid w:val="00860317"/>
    <w:rsid w:val="008B163C"/>
    <w:rsid w:val="008F43B2"/>
    <w:rsid w:val="009A5F44"/>
    <w:rsid w:val="009C16B7"/>
    <w:rsid w:val="00A26D04"/>
    <w:rsid w:val="00A75DF3"/>
    <w:rsid w:val="00A96BD0"/>
    <w:rsid w:val="00AA4F44"/>
    <w:rsid w:val="00AD156E"/>
    <w:rsid w:val="00AE18D1"/>
    <w:rsid w:val="00AF0B0E"/>
    <w:rsid w:val="00B006A1"/>
    <w:rsid w:val="00B132AB"/>
    <w:rsid w:val="00B264B2"/>
    <w:rsid w:val="00B32973"/>
    <w:rsid w:val="00B80CA6"/>
    <w:rsid w:val="00B95D90"/>
    <w:rsid w:val="00C03301"/>
    <w:rsid w:val="00C4184E"/>
    <w:rsid w:val="00C4616E"/>
    <w:rsid w:val="00CE3BE5"/>
    <w:rsid w:val="00D5045D"/>
    <w:rsid w:val="00D61135"/>
    <w:rsid w:val="00D95285"/>
    <w:rsid w:val="00E31BC5"/>
    <w:rsid w:val="00E66D19"/>
    <w:rsid w:val="00ED0524"/>
    <w:rsid w:val="00ED6F51"/>
    <w:rsid w:val="00EF6179"/>
    <w:rsid w:val="00F856F9"/>
    <w:rsid w:val="00FA08A0"/>
    <w:rsid w:val="00FB0902"/>
    <w:rsid w:val="00FB1C11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AF8C9"/>
  <w15:docId w15:val="{05840A04-B8B6-40E6-A162-6666626A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2" w:line="26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aliases w:val="LM Heading"/>
    <w:basedOn w:val="Normal"/>
    <w:next w:val="Normal"/>
    <w:link w:val="Heading2Char"/>
    <w:qFormat/>
    <w:rsid w:val="00C4616E"/>
    <w:pPr>
      <w:keepNext/>
      <w:keepLines/>
      <w:spacing w:before="120" w:after="120" w:line="240" w:lineRule="auto"/>
      <w:ind w:left="0" w:firstLine="0"/>
      <w:outlineLvl w:val="1"/>
    </w:pPr>
    <w:rPr>
      <w:rFonts w:ascii="Tahoma" w:eastAsia="Times New Roman" w:hAnsi="Tahoma" w:cs="Times New Roman"/>
      <w:b/>
      <w:bCs/>
      <w:color w:val="auto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F44"/>
    <w:rPr>
      <w:color w:val="0563C1" w:themeColor="hyperlink"/>
      <w:u w:val="single"/>
    </w:rPr>
  </w:style>
  <w:style w:type="paragraph" w:styleId="Header">
    <w:name w:val="header"/>
    <w:aliases w:val="Header TITLE"/>
    <w:basedOn w:val="Normal"/>
    <w:link w:val="HeaderChar"/>
    <w:unhideWhenUsed/>
    <w:rsid w:val="00AA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4F44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A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44"/>
    <w:rPr>
      <w:rFonts w:ascii="Arial" w:eastAsia="Arial" w:hAnsi="Arial" w:cs="Arial"/>
      <w:color w:val="000000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301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EF6179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F6179"/>
    <w:pPr>
      <w:widowControl w:val="0"/>
      <w:spacing w:before="122" w:after="0" w:line="240" w:lineRule="auto"/>
      <w:ind w:left="1718" w:firstLine="0"/>
    </w:pPr>
    <w:rPr>
      <w:rFonts w:cstheme="minorBidi"/>
      <w:b/>
      <w:bCs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F6179"/>
    <w:rPr>
      <w:rFonts w:ascii="Arial" w:eastAsia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B1C11"/>
    <w:pPr>
      <w:spacing w:after="0" w:line="240" w:lineRule="auto"/>
      <w:ind w:left="72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itle-Elegant">
    <w:name w:val="Title - Elegant"/>
    <w:basedOn w:val="Normal"/>
    <w:rsid w:val="00FB1C11"/>
    <w:pPr>
      <w:pBdr>
        <w:top w:val="double" w:sz="6" w:space="1" w:color="auto"/>
      </w:pBdr>
      <w:spacing w:after="0" w:line="240" w:lineRule="auto"/>
      <w:ind w:left="0" w:firstLine="0"/>
      <w:jc w:val="center"/>
    </w:pPr>
    <w:rPr>
      <w:rFonts w:ascii="Garamond" w:eastAsia="Times New Roman" w:hAnsi="Garamond" w:cs="Times New Roman"/>
      <w:caps/>
      <w:color w:val="auto"/>
      <w:sz w:val="72"/>
      <w:szCs w:val="20"/>
      <w:lang w:val="en-US" w:eastAsia="en-US"/>
    </w:rPr>
  </w:style>
  <w:style w:type="character" w:customStyle="1" w:styleId="Heading2Char">
    <w:name w:val="Heading 2 Char"/>
    <w:aliases w:val="LM Heading Char"/>
    <w:basedOn w:val="DefaultParagraphFont"/>
    <w:link w:val="Heading2"/>
    <w:rsid w:val="00C4616E"/>
    <w:rPr>
      <w:rFonts w:ascii="Tahoma" w:eastAsia="Times New Roman" w:hAnsi="Tahoma" w:cs="Times New Roman"/>
      <w:b/>
      <w:bCs/>
      <w:sz w:val="24"/>
      <w:szCs w:val="26"/>
      <w:lang w:val="en-US" w:eastAsia="en-US"/>
    </w:rPr>
  </w:style>
  <w:style w:type="table" w:styleId="TableGrid">
    <w:name w:val="Table Grid"/>
    <w:basedOn w:val="TableNormal"/>
    <w:uiPriority w:val="59"/>
    <w:rsid w:val="0044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90"/>
    <w:rPr>
      <w:rFonts w:ascii="Segoe UI" w:eastAsia="Arial" w:hAnsi="Segoe UI" w:cs="Segoe UI"/>
      <w:color w:val="000000"/>
      <w:sz w:val="18"/>
      <w:szCs w:val="18"/>
    </w:rPr>
  </w:style>
  <w:style w:type="paragraph" w:customStyle="1" w:styleId="CharChar1CharCharChar">
    <w:name w:val=" Char Char1 Char Char Char"/>
    <w:basedOn w:val="Normal"/>
    <w:rsid w:val="0000008B"/>
    <w:pPr>
      <w:spacing w:after="160" w:line="240" w:lineRule="exact"/>
      <w:ind w:left="0" w:firstLine="0"/>
    </w:pPr>
    <w:rPr>
      <w:rFonts w:ascii="Verdana" w:eastAsia="Times New Roman" w:hAnsi="Verdana" w:cs="Times New Roman"/>
      <w:color w:val="auto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</vt:lpstr>
    </vt:vector>
  </TitlesOfParts>
  <Company>London Midland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</dc:title>
  <dc:creator>Nicola Baillie</dc:creator>
  <cp:lastModifiedBy>Adrian Champion</cp:lastModifiedBy>
  <cp:revision>17</cp:revision>
  <cp:lastPrinted>2018-02-20T07:59:00Z</cp:lastPrinted>
  <dcterms:created xsi:type="dcterms:W3CDTF">2018-04-23T08:11:00Z</dcterms:created>
  <dcterms:modified xsi:type="dcterms:W3CDTF">2018-04-23T08:35:00Z</dcterms:modified>
</cp:coreProperties>
</file>