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1DD76217"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Job Holder:</w:t>
      </w:r>
      <w:r w:rsidRPr="009B499B">
        <w:rPr>
          <w:rFonts w:ascii="Tahoma" w:hAnsi="Tahoma" w:cs="Tahoma"/>
          <w:b/>
          <w:sz w:val="20"/>
          <w:szCs w:val="20"/>
        </w:rPr>
        <w:tab/>
      </w:r>
      <w:r w:rsidRPr="009B499B">
        <w:rPr>
          <w:rFonts w:ascii="Tahoma" w:hAnsi="Tahoma" w:cs="Tahoma"/>
          <w:sz w:val="20"/>
          <w:szCs w:val="20"/>
        </w:rPr>
        <w:tab/>
      </w:r>
      <w:r w:rsidRPr="009B499B">
        <w:rPr>
          <w:rFonts w:ascii="Tahoma" w:hAnsi="Tahoma" w:cs="Tahoma"/>
          <w:sz w:val="20"/>
          <w:szCs w:val="20"/>
        </w:rPr>
        <w:tab/>
      </w:r>
      <w:r w:rsidRPr="009B499B">
        <w:rPr>
          <w:rFonts w:ascii="Tahoma" w:hAnsi="Tahoma" w:cs="Tahoma"/>
          <w:sz w:val="20"/>
          <w:szCs w:val="20"/>
        </w:rPr>
        <w:tab/>
      </w:r>
      <w:r w:rsidR="007A6086">
        <w:rPr>
          <w:rFonts w:ascii="Tahoma" w:hAnsi="Tahoma" w:cs="Tahoma"/>
          <w:sz w:val="20"/>
          <w:szCs w:val="20"/>
        </w:rPr>
        <w:t>Head of Procurement</w:t>
      </w:r>
    </w:p>
    <w:p w14:paraId="7BC7F4B0" w14:textId="77777777" w:rsidR="00A82D4D" w:rsidRPr="009B499B" w:rsidRDefault="00A82D4D" w:rsidP="00A82D4D">
      <w:pPr>
        <w:spacing w:after="0" w:line="240" w:lineRule="auto"/>
        <w:rPr>
          <w:rFonts w:ascii="Tahoma" w:hAnsi="Tahoma" w:cs="Tahoma"/>
          <w:b/>
          <w:sz w:val="20"/>
          <w:szCs w:val="20"/>
        </w:rPr>
      </w:pPr>
    </w:p>
    <w:p w14:paraId="4102FCDF" w14:textId="74CC390A" w:rsidR="00A82D4D" w:rsidRPr="009B499B" w:rsidRDefault="00A82D4D" w:rsidP="00A82D4D">
      <w:pPr>
        <w:spacing w:after="0" w:line="240" w:lineRule="auto"/>
        <w:rPr>
          <w:rFonts w:ascii="Tahoma" w:hAnsi="Tahoma" w:cs="Tahoma"/>
          <w:sz w:val="20"/>
          <w:szCs w:val="20"/>
        </w:rPr>
      </w:pPr>
      <w:r w:rsidRPr="009B499B">
        <w:rPr>
          <w:rFonts w:ascii="Tahoma" w:hAnsi="Tahoma" w:cs="Tahoma"/>
          <w:b/>
          <w:sz w:val="20"/>
          <w:szCs w:val="20"/>
        </w:rPr>
        <w:t>Reports to:</w:t>
      </w:r>
      <w:r w:rsidRPr="009B499B">
        <w:rPr>
          <w:rFonts w:ascii="Tahoma" w:hAnsi="Tahoma" w:cs="Tahoma"/>
          <w:b/>
          <w:sz w:val="20"/>
          <w:szCs w:val="20"/>
        </w:rPr>
        <w:tab/>
      </w:r>
      <w:r w:rsidRPr="009B499B">
        <w:rPr>
          <w:rFonts w:ascii="Tahoma" w:hAnsi="Tahoma" w:cs="Tahoma"/>
          <w:sz w:val="20"/>
          <w:szCs w:val="20"/>
        </w:rPr>
        <w:tab/>
      </w:r>
      <w:r w:rsidRPr="009B499B">
        <w:rPr>
          <w:rFonts w:ascii="Tahoma" w:hAnsi="Tahoma" w:cs="Tahoma"/>
          <w:sz w:val="20"/>
          <w:szCs w:val="20"/>
        </w:rPr>
        <w:tab/>
      </w:r>
      <w:r>
        <w:rPr>
          <w:rFonts w:ascii="Tahoma" w:hAnsi="Tahoma" w:cs="Tahoma"/>
          <w:sz w:val="20"/>
          <w:szCs w:val="20"/>
        </w:rPr>
        <w:t xml:space="preserve"> </w:t>
      </w:r>
      <w:r w:rsidR="007A6086">
        <w:rPr>
          <w:rFonts w:ascii="Tahoma" w:hAnsi="Tahoma" w:cs="Tahoma"/>
          <w:sz w:val="20"/>
          <w:szCs w:val="20"/>
        </w:rPr>
        <w:tab/>
        <w:t>Finance Director</w:t>
      </w:r>
    </w:p>
    <w:p w14:paraId="2AABD772" w14:textId="77777777" w:rsidR="00A82D4D" w:rsidRPr="009B499B" w:rsidRDefault="00A82D4D" w:rsidP="00A82D4D">
      <w:pPr>
        <w:spacing w:after="0" w:line="240" w:lineRule="auto"/>
        <w:rPr>
          <w:rFonts w:ascii="Tahoma" w:hAnsi="Tahoma" w:cs="Tahoma"/>
          <w:b/>
          <w:sz w:val="20"/>
          <w:szCs w:val="20"/>
        </w:rPr>
      </w:pPr>
    </w:p>
    <w:p w14:paraId="1D75017D" w14:textId="0B63B9E6"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Grade:</w:t>
      </w:r>
      <w:r w:rsidRPr="009B499B">
        <w:rPr>
          <w:rFonts w:ascii="Tahoma" w:hAnsi="Tahoma" w:cs="Tahoma"/>
          <w:b/>
          <w:sz w:val="20"/>
          <w:szCs w:val="20"/>
        </w:rPr>
        <w:tab/>
      </w:r>
      <w:r w:rsidRPr="009B499B">
        <w:rPr>
          <w:rFonts w:ascii="Tahoma" w:hAnsi="Tahoma" w:cs="Tahoma"/>
          <w:sz w:val="20"/>
          <w:szCs w:val="20"/>
        </w:rPr>
        <w:tab/>
      </w:r>
      <w:r w:rsidRPr="009B499B">
        <w:rPr>
          <w:rFonts w:ascii="Tahoma" w:hAnsi="Tahoma" w:cs="Tahoma"/>
          <w:sz w:val="20"/>
          <w:szCs w:val="20"/>
        </w:rPr>
        <w:tab/>
      </w:r>
      <w:r w:rsidR="007A6086">
        <w:rPr>
          <w:rFonts w:ascii="Tahoma" w:hAnsi="Tahoma" w:cs="Tahoma"/>
          <w:sz w:val="20"/>
          <w:szCs w:val="20"/>
        </w:rPr>
        <w:tab/>
      </w:r>
      <w:r w:rsidR="007A6086">
        <w:rPr>
          <w:rFonts w:ascii="Tahoma" w:hAnsi="Tahoma" w:cs="Tahoma"/>
          <w:sz w:val="20"/>
          <w:szCs w:val="20"/>
        </w:rPr>
        <w:tab/>
        <w:t>PM3</w:t>
      </w:r>
      <w:r w:rsidRPr="009B499B">
        <w:rPr>
          <w:rFonts w:ascii="Tahoma" w:hAnsi="Tahoma" w:cs="Tahoma"/>
          <w:sz w:val="20"/>
          <w:szCs w:val="20"/>
        </w:rPr>
        <w:tab/>
      </w:r>
    </w:p>
    <w:p w14:paraId="2CC6E06B" w14:textId="77777777" w:rsidR="00A82D4D" w:rsidRPr="009B499B" w:rsidRDefault="00A82D4D" w:rsidP="00A82D4D">
      <w:pPr>
        <w:spacing w:after="0" w:line="240" w:lineRule="auto"/>
        <w:rPr>
          <w:rFonts w:ascii="Tahoma" w:hAnsi="Tahoma" w:cs="Tahoma"/>
          <w:b/>
          <w:sz w:val="20"/>
          <w:szCs w:val="20"/>
        </w:rPr>
      </w:pPr>
    </w:p>
    <w:p w14:paraId="649C31B3" w14:textId="433A1C27" w:rsidR="00A82D4D" w:rsidRPr="00116F3C" w:rsidRDefault="00A82D4D" w:rsidP="00A82D4D">
      <w:pPr>
        <w:spacing w:after="0" w:line="240" w:lineRule="auto"/>
        <w:rPr>
          <w:rFonts w:ascii="Tahoma" w:hAnsi="Tahoma" w:cs="Tahoma"/>
          <w:sz w:val="20"/>
          <w:szCs w:val="20"/>
        </w:rPr>
      </w:pPr>
      <w:r w:rsidRPr="009B499B">
        <w:rPr>
          <w:rFonts w:ascii="Tahoma" w:hAnsi="Tahoma" w:cs="Tahoma"/>
          <w:b/>
          <w:sz w:val="20"/>
          <w:szCs w:val="20"/>
        </w:rPr>
        <w:t>Safety Status:</w:t>
      </w:r>
      <w:r w:rsidRPr="009B499B">
        <w:rPr>
          <w:rFonts w:ascii="Tahoma" w:hAnsi="Tahoma" w:cs="Tahoma"/>
          <w:b/>
          <w:sz w:val="20"/>
          <w:szCs w:val="20"/>
        </w:rPr>
        <w:tab/>
      </w:r>
      <w:r w:rsidRPr="009B499B">
        <w:rPr>
          <w:rFonts w:ascii="Tahoma" w:hAnsi="Tahoma" w:cs="Tahoma"/>
          <w:sz w:val="20"/>
          <w:szCs w:val="20"/>
        </w:rPr>
        <w:tab/>
      </w:r>
      <w:r w:rsidRPr="009B499B">
        <w:rPr>
          <w:rFonts w:ascii="Tahoma" w:hAnsi="Tahoma" w:cs="Tahoma"/>
          <w:sz w:val="20"/>
          <w:szCs w:val="20"/>
        </w:rPr>
        <w:tab/>
      </w:r>
      <w:r w:rsidR="007A6086">
        <w:rPr>
          <w:rFonts w:ascii="Tahoma" w:hAnsi="Tahoma" w:cs="Tahoma"/>
          <w:sz w:val="20"/>
          <w:szCs w:val="20"/>
        </w:rPr>
        <w:tab/>
      </w:r>
      <w:proofErr w:type="gramStart"/>
      <w:r w:rsidR="007A6086">
        <w:rPr>
          <w:rFonts w:ascii="Tahoma" w:hAnsi="Tahoma" w:cs="Tahoma"/>
          <w:sz w:val="20"/>
          <w:szCs w:val="20"/>
        </w:rPr>
        <w:t>Non safety</w:t>
      </w:r>
      <w:proofErr w:type="gramEnd"/>
      <w:r w:rsidR="007A6086">
        <w:rPr>
          <w:rFonts w:ascii="Tahoma" w:hAnsi="Tahoma" w:cs="Tahoma"/>
          <w:sz w:val="20"/>
          <w:szCs w:val="20"/>
        </w:rPr>
        <w:t xml:space="preserve"> critical</w:t>
      </w:r>
    </w:p>
    <w:p w14:paraId="572B8F25" w14:textId="77777777" w:rsidR="00A82D4D" w:rsidRDefault="00A82D4D" w:rsidP="00A82D4D">
      <w:pPr>
        <w:spacing w:after="0" w:line="240" w:lineRule="auto"/>
        <w:rPr>
          <w:rFonts w:ascii="Tahoma" w:hAnsi="Tahoma" w:cs="Tahoma"/>
          <w:b/>
          <w:sz w:val="20"/>
          <w:szCs w:val="20"/>
        </w:rPr>
      </w:pPr>
    </w:p>
    <w:p w14:paraId="3D1F6698" w14:textId="6B575BF5" w:rsidR="00A82D4D" w:rsidRPr="009B499B" w:rsidRDefault="00A82D4D" w:rsidP="00A82D4D">
      <w:pPr>
        <w:spacing w:after="0" w:line="240" w:lineRule="auto"/>
        <w:rPr>
          <w:rFonts w:ascii="Tahoma" w:hAnsi="Tahoma" w:cs="Tahoma"/>
          <w:noProof/>
          <w:sz w:val="20"/>
          <w:szCs w:val="20"/>
        </w:rPr>
      </w:pPr>
      <w:r w:rsidRPr="009B499B">
        <w:rPr>
          <w:rFonts w:ascii="Tahoma" w:hAnsi="Tahoma" w:cs="Tahoma"/>
          <w:b/>
          <w:sz w:val="20"/>
          <w:szCs w:val="20"/>
        </w:rPr>
        <w:t>Date version agreed:</w:t>
      </w:r>
      <w:r w:rsidR="00AB6D59">
        <w:rPr>
          <w:rFonts w:ascii="Tahoma" w:hAnsi="Tahoma" w:cs="Tahoma"/>
          <w:sz w:val="20"/>
          <w:szCs w:val="20"/>
        </w:rPr>
        <w:tab/>
      </w:r>
      <w:r w:rsidR="00AB6D59">
        <w:rPr>
          <w:rFonts w:ascii="Tahoma" w:hAnsi="Tahoma" w:cs="Tahoma"/>
          <w:sz w:val="20"/>
          <w:szCs w:val="20"/>
        </w:rPr>
        <w:tab/>
      </w:r>
      <w:r w:rsidRPr="009B499B">
        <w:rPr>
          <w:rFonts w:ascii="Tahoma" w:hAnsi="Tahoma" w:cs="Tahoma"/>
          <w:sz w:val="20"/>
          <w:szCs w:val="20"/>
        </w:rPr>
        <w:tab/>
      </w:r>
    </w:p>
    <w:p w14:paraId="78AF9B20" w14:textId="77777777" w:rsidR="00A82D4D" w:rsidRDefault="00A82D4D" w:rsidP="00A82D4D">
      <w:pPr>
        <w:spacing w:after="0"/>
        <w:ind w:left="-1440" w:right="10466"/>
        <w:jc w:val="center"/>
      </w:pPr>
    </w:p>
    <w:p w14:paraId="03DF0687" w14:textId="77777777" w:rsidR="00A82D4D" w:rsidRPr="009B499B" w:rsidRDefault="00A82D4D" w:rsidP="00A82D4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7E54A"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0276E00E" w14:textId="18D25551" w:rsidR="007A6086" w:rsidRDefault="007A6086" w:rsidP="007A6086">
      <w:pPr>
        <w:rPr>
          <w:rFonts w:ascii="Tahoma" w:hAnsi="Tahoma" w:cs="Tahoma"/>
          <w:b/>
          <w:sz w:val="20"/>
          <w:szCs w:val="20"/>
        </w:rPr>
      </w:pPr>
      <w:r>
        <w:rPr>
          <w:rFonts w:ascii="Tahoma" w:hAnsi="Tahoma" w:cs="Tahoma"/>
          <w:b/>
          <w:sz w:val="20"/>
          <w:szCs w:val="20"/>
        </w:rPr>
        <w:t>Job Purpose</w:t>
      </w:r>
    </w:p>
    <w:p w14:paraId="7540F952" w14:textId="3298831A" w:rsidR="007A6086" w:rsidRPr="007A6086" w:rsidRDefault="007A6086" w:rsidP="007A6086">
      <w:pPr>
        <w:rPr>
          <w:rFonts w:ascii="Tahoma" w:hAnsi="Tahoma" w:cs="Tahoma"/>
          <w:sz w:val="20"/>
          <w:szCs w:val="20"/>
        </w:rPr>
      </w:pPr>
      <w:r>
        <w:rPr>
          <w:rFonts w:ascii="Tahoma" w:hAnsi="Tahoma" w:cs="Tahoma"/>
          <w:sz w:val="20"/>
          <w:szCs w:val="20"/>
        </w:rPr>
        <w:t>To be responsible for the procurement of medium to high value and risk goods and services.  The post holder will be responsible for the development and implementation of category specific procurement strategies, drafting and tendering of invitations to Tender: the compilation of contract agreements and implementing supplier performance improvement strategies.</w:t>
      </w:r>
    </w:p>
    <w:p w14:paraId="422E3BC6" w14:textId="1995D8E2" w:rsidR="007A6086" w:rsidRDefault="007A6086" w:rsidP="007A6086">
      <w:pPr>
        <w:rPr>
          <w:rFonts w:ascii="Tahoma" w:hAnsi="Tahoma" w:cs="Tahoma"/>
          <w:sz w:val="20"/>
          <w:szCs w:val="20"/>
        </w:rPr>
      </w:pPr>
      <w:r>
        <w:rPr>
          <w:rFonts w:ascii="Tahoma" w:hAnsi="Tahoma" w:cs="Tahoma"/>
          <w:b/>
          <w:sz w:val="20"/>
          <w:szCs w:val="20"/>
        </w:rPr>
        <w:t xml:space="preserve">Responsibilities </w:t>
      </w:r>
    </w:p>
    <w:p w14:paraId="54D0DA49" w14:textId="7881D0D9" w:rsidR="007A6086" w:rsidRDefault="007A6086" w:rsidP="007A6086">
      <w:pPr>
        <w:numPr>
          <w:ilvl w:val="0"/>
          <w:numId w:val="12"/>
        </w:numPr>
        <w:spacing w:after="0" w:line="240" w:lineRule="auto"/>
        <w:rPr>
          <w:rFonts w:ascii="Tahoma" w:hAnsi="Tahoma" w:cs="Tahoma"/>
          <w:sz w:val="20"/>
          <w:szCs w:val="20"/>
        </w:rPr>
      </w:pPr>
      <w:r>
        <w:rPr>
          <w:rFonts w:ascii="Tahoma" w:hAnsi="Tahoma" w:cs="Tahoma"/>
          <w:sz w:val="20"/>
          <w:szCs w:val="20"/>
        </w:rPr>
        <w:t>Report to the Finance</w:t>
      </w:r>
      <w:r w:rsidR="00A22F80">
        <w:rPr>
          <w:rFonts w:ascii="Tahoma" w:hAnsi="Tahoma" w:cs="Tahoma"/>
          <w:sz w:val="20"/>
          <w:szCs w:val="20"/>
        </w:rPr>
        <w:t xml:space="preserve"> Director</w:t>
      </w:r>
      <w:r>
        <w:rPr>
          <w:rFonts w:ascii="Tahoma" w:hAnsi="Tahoma" w:cs="Tahoma"/>
          <w:sz w:val="20"/>
          <w:szCs w:val="20"/>
        </w:rPr>
        <w:t>.</w:t>
      </w:r>
    </w:p>
    <w:p w14:paraId="6B531156" w14:textId="77777777" w:rsidR="007A6086" w:rsidRDefault="007A6086" w:rsidP="007A6086">
      <w:pPr>
        <w:numPr>
          <w:ilvl w:val="0"/>
          <w:numId w:val="12"/>
        </w:numPr>
        <w:spacing w:after="0" w:line="240" w:lineRule="auto"/>
        <w:rPr>
          <w:rFonts w:ascii="Tahoma" w:hAnsi="Tahoma" w:cs="Tahoma"/>
          <w:sz w:val="20"/>
          <w:szCs w:val="20"/>
        </w:rPr>
      </w:pPr>
      <w:r>
        <w:rPr>
          <w:rFonts w:ascii="Tahoma" w:hAnsi="Tahoma" w:cs="Tahoma"/>
          <w:sz w:val="20"/>
          <w:szCs w:val="20"/>
        </w:rPr>
        <w:t>Ensure that procurement activities and processes across the Group Train Operating Companies comply with prevailing legal and governmental legislation.</w:t>
      </w:r>
    </w:p>
    <w:p w14:paraId="6CCD02E1" w14:textId="77777777" w:rsidR="007A6086" w:rsidRDefault="007A6086" w:rsidP="007A6086">
      <w:pPr>
        <w:numPr>
          <w:ilvl w:val="0"/>
          <w:numId w:val="12"/>
        </w:numPr>
        <w:spacing w:after="0" w:line="240" w:lineRule="auto"/>
        <w:rPr>
          <w:rFonts w:ascii="Tahoma" w:hAnsi="Tahoma" w:cs="Tahoma"/>
          <w:sz w:val="20"/>
          <w:szCs w:val="20"/>
        </w:rPr>
      </w:pPr>
      <w:r>
        <w:rPr>
          <w:rFonts w:ascii="Tahoma" w:hAnsi="Tahoma" w:cs="Tahoma"/>
          <w:sz w:val="20"/>
          <w:szCs w:val="20"/>
        </w:rPr>
        <w:t xml:space="preserve">Ensure compliance with the Railway Safety Certificate and the Standards and Procedures Manual </w:t>
      </w:r>
      <w:proofErr w:type="gramStart"/>
      <w:r>
        <w:rPr>
          <w:rFonts w:ascii="Tahoma" w:hAnsi="Tahoma" w:cs="Tahoma"/>
          <w:sz w:val="20"/>
          <w:szCs w:val="20"/>
        </w:rPr>
        <w:t>at all times</w:t>
      </w:r>
      <w:proofErr w:type="gramEnd"/>
      <w:r>
        <w:rPr>
          <w:rFonts w:ascii="Tahoma" w:hAnsi="Tahoma" w:cs="Tahoma"/>
          <w:sz w:val="20"/>
          <w:szCs w:val="20"/>
        </w:rPr>
        <w:t>.</w:t>
      </w:r>
    </w:p>
    <w:p w14:paraId="0FF46EA6" w14:textId="77777777" w:rsidR="007A6086" w:rsidRDefault="007A6086" w:rsidP="007A6086">
      <w:pPr>
        <w:numPr>
          <w:ilvl w:val="0"/>
          <w:numId w:val="12"/>
        </w:numPr>
        <w:spacing w:after="0" w:line="240" w:lineRule="auto"/>
        <w:rPr>
          <w:rFonts w:ascii="Tahoma" w:hAnsi="Tahoma" w:cs="Tahoma"/>
          <w:sz w:val="20"/>
          <w:szCs w:val="20"/>
        </w:rPr>
      </w:pPr>
      <w:r>
        <w:rPr>
          <w:rFonts w:ascii="Tahoma" w:hAnsi="Tahoma" w:cs="Tahoma"/>
          <w:sz w:val="20"/>
          <w:szCs w:val="20"/>
        </w:rPr>
        <w:t>Ensure compliance with all safety responsibilities as detailed in the appropriate Safety Responsibility Statement.</w:t>
      </w:r>
    </w:p>
    <w:p w14:paraId="18989CC8" w14:textId="598000A5" w:rsidR="007A6086" w:rsidRDefault="007A6086" w:rsidP="007A6086">
      <w:pPr>
        <w:numPr>
          <w:ilvl w:val="0"/>
          <w:numId w:val="12"/>
        </w:numPr>
        <w:spacing w:after="0" w:line="240" w:lineRule="auto"/>
        <w:rPr>
          <w:rFonts w:ascii="Tahoma" w:hAnsi="Tahoma" w:cs="Tahoma"/>
          <w:sz w:val="20"/>
          <w:szCs w:val="20"/>
        </w:rPr>
      </w:pPr>
      <w:r>
        <w:rPr>
          <w:rFonts w:ascii="Tahoma" w:hAnsi="Tahoma" w:cs="Tahoma"/>
          <w:sz w:val="20"/>
          <w:szCs w:val="20"/>
        </w:rPr>
        <w:t>This is a Key Safety post.</w:t>
      </w:r>
    </w:p>
    <w:p w14:paraId="1EA5A5C5" w14:textId="77777777" w:rsidR="007A6086" w:rsidRPr="007A6086" w:rsidRDefault="007A6086" w:rsidP="007A6086">
      <w:pPr>
        <w:spacing w:after="0" w:line="240" w:lineRule="auto"/>
        <w:ind w:left="720"/>
        <w:rPr>
          <w:rFonts w:ascii="Tahoma" w:hAnsi="Tahoma" w:cs="Tahoma"/>
          <w:sz w:val="20"/>
          <w:szCs w:val="20"/>
        </w:rPr>
      </w:pPr>
    </w:p>
    <w:p w14:paraId="2F04976C" w14:textId="0C4583CA" w:rsidR="007A6086" w:rsidRDefault="007A6086" w:rsidP="007A6086">
      <w:pPr>
        <w:rPr>
          <w:rFonts w:ascii="Tahoma" w:hAnsi="Tahoma" w:cs="Tahoma"/>
          <w:sz w:val="20"/>
          <w:szCs w:val="20"/>
        </w:rPr>
      </w:pPr>
      <w:r>
        <w:rPr>
          <w:rFonts w:ascii="Tahoma" w:hAnsi="Tahoma" w:cs="Tahoma"/>
          <w:b/>
          <w:sz w:val="20"/>
          <w:szCs w:val="20"/>
        </w:rPr>
        <w:t xml:space="preserve">Key Accountabilities </w:t>
      </w:r>
    </w:p>
    <w:p w14:paraId="5E31C49A" w14:textId="408D1924" w:rsidR="007A6086" w:rsidRDefault="007A6086" w:rsidP="007A6086">
      <w:pPr>
        <w:numPr>
          <w:ilvl w:val="0"/>
          <w:numId w:val="13"/>
        </w:numPr>
        <w:spacing w:after="0" w:line="240" w:lineRule="auto"/>
        <w:rPr>
          <w:rFonts w:ascii="Tahoma" w:hAnsi="Tahoma" w:cs="Tahoma"/>
          <w:sz w:val="20"/>
          <w:szCs w:val="20"/>
        </w:rPr>
      </w:pPr>
      <w:r>
        <w:rPr>
          <w:rFonts w:ascii="Tahoma" w:hAnsi="Tahoma" w:cs="Tahoma"/>
          <w:sz w:val="20"/>
          <w:szCs w:val="20"/>
        </w:rPr>
        <w:t>Establish and</w:t>
      </w:r>
      <w:r w:rsidR="00A22F80">
        <w:rPr>
          <w:rFonts w:ascii="Tahoma" w:hAnsi="Tahoma" w:cs="Tahoma"/>
          <w:sz w:val="20"/>
          <w:szCs w:val="20"/>
        </w:rPr>
        <w:t xml:space="preserve"> maintain synergy with the Abellio</w:t>
      </w:r>
      <w:r>
        <w:rPr>
          <w:rFonts w:ascii="Tahoma" w:hAnsi="Tahoma" w:cs="Tahoma"/>
          <w:sz w:val="20"/>
          <w:szCs w:val="20"/>
        </w:rPr>
        <w:t xml:space="preserve"> Procurement activity on behalf of the implementation of corporate strategy.</w:t>
      </w:r>
    </w:p>
    <w:p w14:paraId="365034E4" w14:textId="77777777" w:rsidR="007A6086" w:rsidRDefault="007A6086" w:rsidP="007A6086">
      <w:pPr>
        <w:numPr>
          <w:ilvl w:val="0"/>
          <w:numId w:val="13"/>
        </w:numPr>
        <w:spacing w:after="0" w:line="240" w:lineRule="auto"/>
        <w:rPr>
          <w:rFonts w:ascii="Tahoma" w:hAnsi="Tahoma" w:cs="Tahoma"/>
          <w:sz w:val="20"/>
          <w:szCs w:val="20"/>
        </w:rPr>
      </w:pPr>
      <w:r>
        <w:rPr>
          <w:rFonts w:ascii="Tahoma" w:hAnsi="Tahoma" w:cs="Tahoma"/>
          <w:sz w:val="20"/>
          <w:szCs w:val="20"/>
        </w:rPr>
        <w:t xml:space="preserve">Lead a procurement activity that </w:t>
      </w:r>
      <w:proofErr w:type="gramStart"/>
      <w:r>
        <w:rPr>
          <w:rFonts w:ascii="Tahoma" w:hAnsi="Tahoma" w:cs="Tahoma"/>
          <w:sz w:val="20"/>
          <w:szCs w:val="20"/>
        </w:rPr>
        <w:t>is able to</w:t>
      </w:r>
      <w:proofErr w:type="gramEnd"/>
      <w:r>
        <w:rPr>
          <w:rFonts w:ascii="Tahoma" w:hAnsi="Tahoma" w:cs="Tahoma"/>
          <w:sz w:val="20"/>
          <w:szCs w:val="20"/>
        </w:rPr>
        <w:t xml:space="preserve"> provide professional support and advice to all internal customers embracing all business activities.  </w:t>
      </w:r>
    </w:p>
    <w:p w14:paraId="3E09ECB7" w14:textId="77777777" w:rsidR="007A6086" w:rsidRDefault="007A6086" w:rsidP="007A6086">
      <w:pPr>
        <w:numPr>
          <w:ilvl w:val="0"/>
          <w:numId w:val="13"/>
        </w:numPr>
        <w:spacing w:after="0" w:line="240" w:lineRule="auto"/>
        <w:rPr>
          <w:rFonts w:ascii="Tahoma" w:hAnsi="Tahoma" w:cs="Tahoma"/>
          <w:sz w:val="20"/>
          <w:szCs w:val="20"/>
        </w:rPr>
      </w:pPr>
      <w:r>
        <w:rPr>
          <w:rFonts w:ascii="Tahoma" w:hAnsi="Tahoma" w:cs="Tahoma"/>
          <w:sz w:val="20"/>
          <w:szCs w:val="20"/>
        </w:rPr>
        <w:t>Encourage and stimulate teamwork across all business activities. through communication, cooperation, awareness and personal involvement.</w:t>
      </w:r>
    </w:p>
    <w:p w14:paraId="1DCAF2D0" w14:textId="77777777" w:rsidR="007A6086" w:rsidRDefault="007A6086" w:rsidP="007A6086">
      <w:pPr>
        <w:numPr>
          <w:ilvl w:val="0"/>
          <w:numId w:val="13"/>
        </w:numPr>
        <w:spacing w:after="0" w:line="240" w:lineRule="auto"/>
        <w:rPr>
          <w:rFonts w:ascii="Tahoma" w:hAnsi="Tahoma" w:cs="Tahoma"/>
          <w:sz w:val="20"/>
          <w:szCs w:val="20"/>
        </w:rPr>
      </w:pPr>
      <w:r>
        <w:rPr>
          <w:rFonts w:ascii="Tahoma" w:hAnsi="Tahoma" w:cs="Tahoma"/>
          <w:sz w:val="20"/>
          <w:szCs w:val="20"/>
        </w:rPr>
        <w:t>Meet agreed performance objectives.</w:t>
      </w:r>
    </w:p>
    <w:p w14:paraId="0DD1D03C" w14:textId="77777777" w:rsidR="007A6086" w:rsidRDefault="007A6086" w:rsidP="007A6086">
      <w:pPr>
        <w:rPr>
          <w:rFonts w:ascii="Tahoma" w:hAnsi="Tahoma" w:cs="Tahoma"/>
          <w:b/>
          <w:sz w:val="20"/>
          <w:szCs w:val="20"/>
        </w:rPr>
      </w:pPr>
    </w:p>
    <w:p w14:paraId="1BD57D3B" w14:textId="5C494413" w:rsidR="007A6086" w:rsidRDefault="007A6086" w:rsidP="007A6086">
      <w:pPr>
        <w:rPr>
          <w:rFonts w:ascii="Tahoma" w:hAnsi="Tahoma" w:cs="Tahoma"/>
          <w:sz w:val="20"/>
          <w:szCs w:val="20"/>
        </w:rPr>
      </w:pPr>
      <w:r>
        <w:rPr>
          <w:rFonts w:ascii="Tahoma" w:hAnsi="Tahoma" w:cs="Tahoma"/>
          <w:b/>
          <w:sz w:val="20"/>
          <w:szCs w:val="20"/>
        </w:rPr>
        <w:t xml:space="preserve">Main Tasks </w:t>
      </w:r>
    </w:p>
    <w:p w14:paraId="68320C42" w14:textId="77777777" w:rsidR="007A6086" w:rsidRDefault="007A6086" w:rsidP="007A6086">
      <w:pPr>
        <w:numPr>
          <w:ilvl w:val="0"/>
          <w:numId w:val="14"/>
        </w:numPr>
        <w:spacing w:after="0" w:line="240" w:lineRule="auto"/>
        <w:rPr>
          <w:rFonts w:ascii="Tahoma" w:hAnsi="Tahoma" w:cs="Tahoma"/>
          <w:sz w:val="20"/>
          <w:szCs w:val="20"/>
        </w:rPr>
      </w:pPr>
      <w:r>
        <w:rPr>
          <w:rFonts w:ascii="Tahoma" w:hAnsi="Tahoma" w:cs="Tahoma"/>
          <w:sz w:val="20"/>
          <w:szCs w:val="20"/>
        </w:rPr>
        <w:t xml:space="preserve">Develop short, medium and </w:t>
      </w:r>
      <w:proofErr w:type="gramStart"/>
      <w:r>
        <w:rPr>
          <w:rFonts w:ascii="Tahoma" w:hAnsi="Tahoma" w:cs="Tahoma"/>
          <w:sz w:val="20"/>
          <w:szCs w:val="20"/>
        </w:rPr>
        <w:t>long term</w:t>
      </w:r>
      <w:proofErr w:type="gramEnd"/>
      <w:r>
        <w:rPr>
          <w:rFonts w:ascii="Tahoma" w:hAnsi="Tahoma" w:cs="Tahoma"/>
          <w:sz w:val="20"/>
          <w:szCs w:val="20"/>
        </w:rPr>
        <w:t xml:space="preserve"> procurement objectives on behalf of the Group operating Companies in order to support and deliver strategic objectives.</w:t>
      </w:r>
    </w:p>
    <w:p w14:paraId="630D3949" w14:textId="77777777" w:rsidR="007A6086" w:rsidRDefault="007A6086" w:rsidP="007A6086">
      <w:pPr>
        <w:numPr>
          <w:ilvl w:val="0"/>
          <w:numId w:val="14"/>
        </w:numPr>
        <w:spacing w:after="0" w:line="240" w:lineRule="auto"/>
        <w:rPr>
          <w:rFonts w:ascii="Tahoma" w:hAnsi="Tahoma" w:cs="Tahoma"/>
          <w:sz w:val="20"/>
          <w:szCs w:val="20"/>
        </w:rPr>
      </w:pPr>
      <w:r>
        <w:rPr>
          <w:rFonts w:ascii="Tahoma" w:hAnsi="Tahoma" w:cs="Tahoma"/>
          <w:sz w:val="20"/>
          <w:szCs w:val="20"/>
        </w:rPr>
        <w:t xml:space="preserve">Manage the contracts database in conjunction with contract and project owners’ web based and </w:t>
      </w:r>
      <w:proofErr w:type="spellStart"/>
      <w:r>
        <w:rPr>
          <w:rFonts w:ascii="Tahoma" w:hAnsi="Tahoma" w:cs="Tahoma"/>
          <w:sz w:val="20"/>
          <w:szCs w:val="20"/>
        </w:rPr>
        <w:t>DfT</w:t>
      </w:r>
      <w:proofErr w:type="spellEnd"/>
      <w:r>
        <w:rPr>
          <w:rFonts w:ascii="Tahoma" w:hAnsi="Tahoma" w:cs="Tahoma"/>
          <w:sz w:val="20"/>
          <w:szCs w:val="20"/>
        </w:rPr>
        <w:t xml:space="preserve"> handover pack responsibilities.</w:t>
      </w:r>
    </w:p>
    <w:p w14:paraId="0D5B8249" w14:textId="77777777" w:rsidR="007A6086" w:rsidRDefault="007A6086" w:rsidP="007A6086">
      <w:pPr>
        <w:numPr>
          <w:ilvl w:val="0"/>
          <w:numId w:val="14"/>
        </w:numPr>
        <w:spacing w:after="0" w:line="240" w:lineRule="auto"/>
        <w:rPr>
          <w:rFonts w:ascii="Tahoma" w:hAnsi="Tahoma" w:cs="Tahoma"/>
          <w:sz w:val="20"/>
          <w:szCs w:val="20"/>
        </w:rPr>
      </w:pPr>
      <w:r>
        <w:rPr>
          <w:rFonts w:ascii="Tahoma" w:hAnsi="Tahoma" w:cs="Tahoma"/>
          <w:sz w:val="20"/>
          <w:szCs w:val="20"/>
        </w:rPr>
        <w:t xml:space="preserve">Ensure that all contracts are maintained and that negotiations are conducted and finalised in </w:t>
      </w:r>
      <w:proofErr w:type="gramStart"/>
      <w:r>
        <w:rPr>
          <w:rFonts w:ascii="Tahoma" w:hAnsi="Tahoma" w:cs="Tahoma"/>
          <w:sz w:val="20"/>
          <w:szCs w:val="20"/>
        </w:rPr>
        <w:t>good time</w:t>
      </w:r>
      <w:proofErr w:type="gramEnd"/>
      <w:r>
        <w:rPr>
          <w:rFonts w:ascii="Tahoma" w:hAnsi="Tahoma" w:cs="Tahoma"/>
          <w:sz w:val="20"/>
          <w:szCs w:val="20"/>
        </w:rPr>
        <w:t xml:space="preserve"> to ensure optimum commercial terms with minimal risk to the business.</w:t>
      </w:r>
    </w:p>
    <w:p w14:paraId="0AA1D90E" w14:textId="77777777" w:rsidR="007A6086" w:rsidRDefault="007A6086" w:rsidP="007A6086">
      <w:pPr>
        <w:numPr>
          <w:ilvl w:val="0"/>
          <w:numId w:val="14"/>
        </w:numPr>
        <w:spacing w:after="0" w:line="240" w:lineRule="auto"/>
        <w:rPr>
          <w:rFonts w:ascii="Tahoma" w:hAnsi="Tahoma" w:cs="Tahoma"/>
          <w:sz w:val="20"/>
          <w:szCs w:val="20"/>
        </w:rPr>
      </w:pPr>
      <w:r>
        <w:rPr>
          <w:rFonts w:ascii="Tahoma" w:hAnsi="Tahoma" w:cs="Tahoma"/>
          <w:sz w:val="20"/>
          <w:szCs w:val="20"/>
        </w:rPr>
        <w:t>Implement processes to review the performance of key suppliers in conjunction with contract and project owners.</w:t>
      </w:r>
    </w:p>
    <w:p w14:paraId="7E1099D7" w14:textId="77777777" w:rsidR="007A6086" w:rsidRDefault="007A6086" w:rsidP="007A6086">
      <w:pPr>
        <w:numPr>
          <w:ilvl w:val="0"/>
          <w:numId w:val="14"/>
        </w:numPr>
        <w:spacing w:after="0" w:line="240" w:lineRule="auto"/>
        <w:rPr>
          <w:rFonts w:ascii="Tahoma" w:hAnsi="Tahoma" w:cs="Tahoma"/>
          <w:sz w:val="20"/>
          <w:szCs w:val="20"/>
        </w:rPr>
      </w:pPr>
      <w:r>
        <w:rPr>
          <w:rFonts w:ascii="Tahoma" w:hAnsi="Tahoma" w:cs="Tahoma"/>
          <w:sz w:val="20"/>
          <w:szCs w:val="20"/>
        </w:rPr>
        <w:lastRenderedPageBreak/>
        <w:t xml:space="preserve">Ensure a right </w:t>
      </w:r>
      <w:proofErr w:type="gramStart"/>
      <w:r>
        <w:rPr>
          <w:rFonts w:ascii="Tahoma" w:hAnsi="Tahoma" w:cs="Tahoma"/>
          <w:sz w:val="20"/>
          <w:szCs w:val="20"/>
        </w:rPr>
        <w:t>first time</w:t>
      </w:r>
      <w:proofErr w:type="gramEnd"/>
      <w:r>
        <w:rPr>
          <w:rFonts w:ascii="Tahoma" w:hAnsi="Tahoma" w:cs="Tahoma"/>
          <w:sz w:val="20"/>
          <w:szCs w:val="20"/>
        </w:rPr>
        <w:t xml:space="preserve"> philosophy with regard to total cost, total quality and best in class service.  Implement a formal process for corrective actions </w:t>
      </w:r>
      <w:proofErr w:type="gramStart"/>
      <w:r>
        <w:rPr>
          <w:rFonts w:ascii="Tahoma" w:hAnsi="Tahoma" w:cs="Tahoma"/>
          <w:sz w:val="20"/>
          <w:szCs w:val="20"/>
        </w:rPr>
        <w:t>in order to</w:t>
      </w:r>
      <w:proofErr w:type="gramEnd"/>
      <w:r>
        <w:rPr>
          <w:rFonts w:ascii="Tahoma" w:hAnsi="Tahoma" w:cs="Tahoma"/>
          <w:sz w:val="20"/>
          <w:szCs w:val="20"/>
        </w:rPr>
        <w:t xml:space="preserve"> provide a foundation for continuous improvement.</w:t>
      </w:r>
    </w:p>
    <w:p w14:paraId="5DEAD04E" w14:textId="77777777" w:rsidR="007A6086" w:rsidRDefault="007A6086" w:rsidP="007A6086">
      <w:pPr>
        <w:numPr>
          <w:ilvl w:val="0"/>
          <w:numId w:val="14"/>
        </w:numPr>
        <w:spacing w:after="0" w:line="240" w:lineRule="auto"/>
        <w:rPr>
          <w:rFonts w:ascii="Tahoma" w:hAnsi="Tahoma" w:cs="Tahoma"/>
          <w:sz w:val="20"/>
          <w:szCs w:val="20"/>
        </w:rPr>
      </w:pPr>
      <w:r>
        <w:rPr>
          <w:rFonts w:ascii="Tahoma" w:hAnsi="Tahoma" w:cs="Tahoma"/>
          <w:sz w:val="20"/>
          <w:szCs w:val="20"/>
        </w:rPr>
        <w:t>Maintain procurement procedures to ensure discipline, transparency and consistency.  Audit compliance through the procurement activities and ensure that sustainable corrective action plans are implemented and maintained as appropriate.</w:t>
      </w:r>
    </w:p>
    <w:p w14:paraId="14461C47" w14:textId="77777777" w:rsidR="007A6086" w:rsidRDefault="007A6086" w:rsidP="007A6086">
      <w:pPr>
        <w:numPr>
          <w:ilvl w:val="0"/>
          <w:numId w:val="14"/>
        </w:numPr>
        <w:spacing w:after="0" w:line="240" w:lineRule="auto"/>
        <w:rPr>
          <w:rFonts w:ascii="Tahoma" w:hAnsi="Tahoma" w:cs="Tahoma"/>
          <w:sz w:val="20"/>
          <w:szCs w:val="20"/>
        </w:rPr>
      </w:pPr>
      <w:r>
        <w:rPr>
          <w:rFonts w:ascii="Tahoma" w:hAnsi="Tahoma" w:cs="Tahoma"/>
          <w:sz w:val="20"/>
          <w:szCs w:val="20"/>
        </w:rPr>
        <w:t>Compile objects and key performance indicators for all subordinates in conjunction with Human Resources and establish recorded routines and processes for review, response and feedback.</w:t>
      </w:r>
    </w:p>
    <w:p w14:paraId="60B77E66" w14:textId="77777777" w:rsidR="007A6086" w:rsidRDefault="007A6086" w:rsidP="007A6086">
      <w:pPr>
        <w:numPr>
          <w:ilvl w:val="0"/>
          <w:numId w:val="14"/>
        </w:numPr>
        <w:spacing w:after="0" w:line="240" w:lineRule="auto"/>
        <w:rPr>
          <w:rFonts w:ascii="Tahoma" w:hAnsi="Tahoma" w:cs="Tahoma"/>
          <w:sz w:val="20"/>
          <w:szCs w:val="20"/>
        </w:rPr>
      </w:pPr>
      <w:r>
        <w:rPr>
          <w:rFonts w:ascii="Tahoma" w:hAnsi="Tahoma" w:cs="Tahoma"/>
          <w:sz w:val="20"/>
          <w:szCs w:val="20"/>
        </w:rPr>
        <w:t>Assessing direct staff capabilities and discussing their self-development.</w:t>
      </w:r>
    </w:p>
    <w:p w14:paraId="7A78E824" w14:textId="77777777" w:rsidR="007A6086" w:rsidRDefault="007A6086" w:rsidP="007A6086">
      <w:pPr>
        <w:numPr>
          <w:ilvl w:val="0"/>
          <w:numId w:val="14"/>
        </w:numPr>
        <w:spacing w:after="0" w:line="240" w:lineRule="auto"/>
        <w:rPr>
          <w:rFonts w:ascii="Tahoma" w:hAnsi="Tahoma" w:cs="Tahoma"/>
          <w:sz w:val="20"/>
          <w:szCs w:val="20"/>
        </w:rPr>
      </w:pPr>
      <w:r>
        <w:rPr>
          <w:rFonts w:ascii="Tahoma" w:hAnsi="Tahoma" w:cs="Tahoma"/>
          <w:sz w:val="20"/>
          <w:szCs w:val="20"/>
        </w:rPr>
        <w:t>Self-development.</w:t>
      </w:r>
    </w:p>
    <w:p w14:paraId="0B6EAC29" w14:textId="77777777" w:rsidR="007A6086" w:rsidRDefault="007A6086" w:rsidP="007A6086">
      <w:pPr>
        <w:numPr>
          <w:ilvl w:val="0"/>
          <w:numId w:val="14"/>
        </w:numPr>
        <w:spacing w:after="0" w:line="240" w:lineRule="auto"/>
        <w:rPr>
          <w:rFonts w:ascii="Tahoma" w:hAnsi="Tahoma" w:cs="Tahoma"/>
          <w:sz w:val="20"/>
          <w:szCs w:val="20"/>
        </w:rPr>
      </w:pPr>
      <w:r>
        <w:rPr>
          <w:rFonts w:ascii="Tahoma" w:hAnsi="Tahoma" w:cs="Tahoma"/>
          <w:sz w:val="20"/>
          <w:szCs w:val="20"/>
        </w:rPr>
        <w:t>Any other duties commensurate with the grade and post as required.</w:t>
      </w:r>
    </w:p>
    <w:p w14:paraId="2FCF56C5" w14:textId="77777777" w:rsidR="007A6086" w:rsidRDefault="007A6086" w:rsidP="007A6086">
      <w:pPr>
        <w:rPr>
          <w:rFonts w:ascii="Tahoma" w:hAnsi="Tahoma" w:cs="Tahoma"/>
          <w:b/>
          <w:sz w:val="20"/>
          <w:szCs w:val="20"/>
        </w:rPr>
      </w:pPr>
    </w:p>
    <w:p w14:paraId="07962AF8" w14:textId="19C671C6" w:rsidR="007A6086" w:rsidRDefault="007A6086" w:rsidP="007A6086">
      <w:pPr>
        <w:rPr>
          <w:rFonts w:ascii="Tahoma" w:hAnsi="Tahoma" w:cs="Tahoma"/>
          <w:sz w:val="20"/>
          <w:szCs w:val="20"/>
        </w:rPr>
      </w:pPr>
      <w:r>
        <w:rPr>
          <w:rFonts w:ascii="Tahoma" w:hAnsi="Tahoma" w:cs="Tahoma"/>
          <w:b/>
          <w:sz w:val="20"/>
          <w:szCs w:val="20"/>
        </w:rPr>
        <w:t xml:space="preserve">Experience and Knowledge required for the Job </w:t>
      </w:r>
    </w:p>
    <w:p w14:paraId="26FB1FF2" w14:textId="6F43FED1" w:rsidR="007A6086" w:rsidRDefault="007A6086" w:rsidP="007A6086">
      <w:pPr>
        <w:numPr>
          <w:ilvl w:val="0"/>
          <w:numId w:val="15"/>
        </w:numPr>
        <w:spacing w:after="0" w:line="240" w:lineRule="auto"/>
        <w:rPr>
          <w:rFonts w:ascii="Tahoma" w:hAnsi="Tahoma" w:cs="Tahoma"/>
          <w:sz w:val="20"/>
          <w:szCs w:val="20"/>
        </w:rPr>
      </w:pPr>
      <w:r>
        <w:rPr>
          <w:rFonts w:ascii="Tahoma" w:hAnsi="Tahoma" w:cs="Tahoma"/>
          <w:sz w:val="20"/>
          <w:szCs w:val="20"/>
        </w:rPr>
        <w:t xml:space="preserve">Knowledge of </w:t>
      </w:r>
      <w:r w:rsidR="00A22F80">
        <w:rPr>
          <w:rFonts w:ascii="Tahoma" w:hAnsi="Tahoma" w:cs="Tahoma"/>
          <w:sz w:val="20"/>
          <w:szCs w:val="20"/>
        </w:rPr>
        <w:t>West Midlands Trains</w:t>
      </w:r>
      <w:r>
        <w:rPr>
          <w:rFonts w:ascii="Tahoma" w:hAnsi="Tahoma" w:cs="Tahoma"/>
          <w:sz w:val="20"/>
          <w:szCs w:val="20"/>
        </w:rPr>
        <w:t xml:space="preserve"> operations and geography.</w:t>
      </w:r>
    </w:p>
    <w:p w14:paraId="0B055511" w14:textId="3531461B" w:rsidR="007A6086" w:rsidRDefault="00A22F80" w:rsidP="007A6086">
      <w:pPr>
        <w:numPr>
          <w:ilvl w:val="0"/>
          <w:numId w:val="15"/>
        </w:numPr>
        <w:spacing w:after="0" w:line="240" w:lineRule="auto"/>
        <w:rPr>
          <w:rFonts w:ascii="Tahoma" w:hAnsi="Tahoma" w:cs="Tahoma"/>
          <w:i/>
          <w:sz w:val="20"/>
          <w:szCs w:val="20"/>
        </w:rPr>
      </w:pPr>
      <w:r>
        <w:rPr>
          <w:rFonts w:ascii="Tahoma" w:hAnsi="Tahoma" w:cs="Tahoma"/>
          <w:sz w:val="20"/>
          <w:szCs w:val="20"/>
        </w:rPr>
        <w:t>Substantial</w:t>
      </w:r>
      <w:r w:rsidR="007A6086">
        <w:rPr>
          <w:rFonts w:ascii="Tahoma" w:hAnsi="Tahoma" w:cs="Tahoma"/>
          <w:sz w:val="20"/>
          <w:szCs w:val="20"/>
        </w:rPr>
        <w:t xml:space="preserve"> of property management.</w:t>
      </w:r>
    </w:p>
    <w:p w14:paraId="669D31F5" w14:textId="77777777" w:rsidR="007A6086" w:rsidRDefault="007A6086" w:rsidP="007A6086">
      <w:pPr>
        <w:numPr>
          <w:ilvl w:val="0"/>
          <w:numId w:val="15"/>
        </w:numPr>
        <w:spacing w:after="0" w:line="240" w:lineRule="auto"/>
        <w:rPr>
          <w:rFonts w:ascii="Tahoma" w:hAnsi="Tahoma" w:cs="Tahoma"/>
          <w:i/>
          <w:sz w:val="20"/>
          <w:szCs w:val="20"/>
        </w:rPr>
      </w:pPr>
      <w:r>
        <w:rPr>
          <w:rFonts w:ascii="Tahoma" w:hAnsi="Tahoma" w:cs="Tahoma"/>
          <w:sz w:val="20"/>
          <w:szCs w:val="20"/>
        </w:rPr>
        <w:t>Previous experience of rail industry management, particularly in relation to Rail Regulated Access Agreements and Contracts.</w:t>
      </w:r>
    </w:p>
    <w:p w14:paraId="37927A77" w14:textId="77777777" w:rsidR="007A6086" w:rsidRDefault="007A6086" w:rsidP="007A6086">
      <w:pPr>
        <w:numPr>
          <w:ilvl w:val="0"/>
          <w:numId w:val="15"/>
        </w:numPr>
        <w:spacing w:after="0" w:line="240" w:lineRule="auto"/>
        <w:rPr>
          <w:rFonts w:ascii="Tahoma" w:hAnsi="Tahoma" w:cs="Tahoma"/>
          <w:i/>
          <w:sz w:val="20"/>
          <w:szCs w:val="20"/>
        </w:rPr>
      </w:pPr>
      <w:r>
        <w:rPr>
          <w:rFonts w:ascii="Tahoma" w:hAnsi="Tahoma" w:cs="Tahoma"/>
          <w:sz w:val="20"/>
          <w:szCs w:val="20"/>
        </w:rPr>
        <w:t>Detailed knowledge of the Railway operating environment.</w:t>
      </w:r>
    </w:p>
    <w:p w14:paraId="097107BE" w14:textId="77777777" w:rsidR="007A6086" w:rsidRDefault="007A6086" w:rsidP="007A6086">
      <w:pPr>
        <w:rPr>
          <w:rFonts w:ascii="Tahoma" w:hAnsi="Tahoma" w:cs="Tahoma"/>
          <w:b/>
          <w:sz w:val="20"/>
          <w:szCs w:val="20"/>
        </w:rPr>
      </w:pPr>
      <w:bookmarkStart w:id="0" w:name="_GoBack"/>
      <w:bookmarkEnd w:id="0"/>
    </w:p>
    <w:p w14:paraId="2A417E47" w14:textId="2B1F6BC5" w:rsidR="007A6086" w:rsidRDefault="007A6086" w:rsidP="007A6086">
      <w:pPr>
        <w:rPr>
          <w:rFonts w:ascii="Tahoma" w:hAnsi="Tahoma" w:cs="Tahoma"/>
          <w:sz w:val="20"/>
          <w:szCs w:val="20"/>
        </w:rPr>
      </w:pPr>
      <w:r>
        <w:rPr>
          <w:rFonts w:ascii="Tahoma" w:hAnsi="Tahoma" w:cs="Tahoma"/>
          <w:b/>
          <w:sz w:val="20"/>
          <w:szCs w:val="20"/>
        </w:rPr>
        <w:t xml:space="preserve">Person Specification </w:t>
      </w:r>
    </w:p>
    <w:p w14:paraId="2D963300" w14:textId="77777777" w:rsidR="007A6086" w:rsidRDefault="007A6086" w:rsidP="007A6086">
      <w:pPr>
        <w:numPr>
          <w:ilvl w:val="0"/>
          <w:numId w:val="16"/>
        </w:numPr>
        <w:spacing w:after="0" w:line="240" w:lineRule="auto"/>
        <w:rPr>
          <w:rFonts w:ascii="Tahoma" w:hAnsi="Tahoma" w:cs="Tahoma"/>
          <w:sz w:val="20"/>
          <w:szCs w:val="20"/>
        </w:rPr>
      </w:pPr>
      <w:r>
        <w:rPr>
          <w:rFonts w:ascii="Tahoma" w:hAnsi="Tahoma" w:cs="Tahoma"/>
          <w:sz w:val="20"/>
          <w:szCs w:val="20"/>
        </w:rPr>
        <w:t>Organised</w:t>
      </w:r>
    </w:p>
    <w:p w14:paraId="762F4C3B" w14:textId="77777777" w:rsidR="007A6086" w:rsidRDefault="007A6086" w:rsidP="007A6086">
      <w:pPr>
        <w:numPr>
          <w:ilvl w:val="0"/>
          <w:numId w:val="16"/>
        </w:numPr>
        <w:spacing w:after="0" w:line="240" w:lineRule="auto"/>
        <w:rPr>
          <w:rFonts w:ascii="Tahoma" w:hAnsi="Tahoma" w:cs="Tahoma"/>
          <w:sz w:val="20"/>
          <w:szCs w:val="20"/>
        </w:rPr>
      </w:pPr>
      <w:r>
        <w:rPr>
          <w:rFonts w:ascii="Tahoma" w:hAnsi="Tahoma" w:cs="Tahoma"/>
          <w:sz w:val="20"/>
          <w:szCs w:val="20"/>
        </w:rPr>
        <w:t>Customer focused</w:t>
      </w:r>
    </w:p>
    <w:p w14:paraId="0F8C6D58" w14:textId="77777777" w:rsidR="007A6086" w:rsidRDefault="007A6086" w:rsidP="007A6086">
      <w:pPr>
        <w:numPr>
          <w:ilvl w:val="0"/>
          <w:numId w:val="16"/>
        </w:numPr>
        <w:spacing w:after="0" w:line="240" w:lineRule="auto"/>
        <w:rPr>
          <w:rFonts w:ascii="Tahoma" w:hAnsi="Tahoma" w:cs="Tahoma"/>
          <w:sz w:val="20"/>
          <w:szCs w:val="20"/>
        </w:rPr>
      </w:pPr>
      <w:proofErr w:type="gramStart"/>
      <w:r>
        <w:rPr>
          <w:rFonts w:ascii="Tahoma" w:hAnsi="Tahoma" w:cs="Tahoma"/>
          <w:sz w:val="20"/>
          <w:szCs w:val="20"/>
        </w:rPr>
        <w:t>Good communication</w:t>
      </w:r>
      <w:proofErr w:type="gramEnd"/>
      <w:r>
        <w:rPr>
          <w:rFonts w:ascii="Tahoma" w:hAnsi="Tahoma" w:cs="Tahoma"/>
          <w:sz w:val="20"/>
          <w:szCs w:val="20"/>
        </w:rPr>
        <w:t xml:space="preserve"> skills</w:t>
      </w:r>
    </w:p>
    <w:p w14:paraId="194B90D4" w14:textId="77777777" w:rsidR="007A6086" w:rsidRDefault="007A6086" w:rsidP="007A6086">
      <w:pPr>
        <w:numPr>
          <w:ilvl w:val="0"/>
          <w:numId w:val="16"/>
        </w:numPr>
        <w:spacing w:after="0" w:line="240" w:lineRule="auto"/>
        <w:rPr>
          <w:rFonts w:ascii="Tahoma" w:hAnsi="Tahoma" w:cs="Tahoma"/>
          <w:sz w:val="20"/>
          <w:szCs w:val="20"/>
        </w:rPr>
      </w:pPr>
      <w:r>
        <w:rPr>
          <w:rFonts w:ascii="Tahoma" w:hAnsi="Tahoma" w:cs="Tahoma"/>
          <w:sz w:val="20"/>
          <w:szCs w:val="20"/>
        </w:rPr>
        <w:t>Leadership skills</w:t>
      </w:r>
    </w:p>
    <w:p w14:paraId="02FFCFEA" w14:textId="77777777" w:rsidR="007A6086" w:rsidRDefault="007A6086" w:rsidP="007A6086">
      <w:pPr>
        <w:numPr>
          <w:ilvl w:val="0"/>
          <w:numId w:val="16"/>
        </w:numPr>
        <w:spacing w:after="0" w:line="240" w:lineRule="auto"/>
        <w:rPr>
          <w:rFonts w:ascii="Tahoma" w:hAnsi="Tahoma" w:cs="Tahoma"/>
          <w:sz w:val="20"/>
          <w:szCs w:val="20"/>
        </w:rPr>
      </w:pPr>
      <w:r>
        <w:rPr>
          <w:rFonts w:ascii="Tahoma" w:hAnsi="Tahoma" w:cs="Tahoma"/>
          <w:sz w:val="20"/>
          <w:szCs w:val="20"/>
        </w:rPr>
        <w:t>Negotiation skills</w:t>
      </w:r>
    </w:p>
    <w:p w14:paraId="2AD7EEA5" w14:textId="77777777" w:rsidR="007A6086" w:rsidRDefault="007A6086" w:rsidP="007A6086">
      <w:pPr>
        <w:numPr>
          <w:ilvl w:val="0"/>
          <w:numId w:val="16"/>
        </w:numPr>
        <w:spacing w:after="0" w:line="240" w:lineRule="auto"/>
        <w:rPr>
          <w:rFonts w:ascii="Tahoma" w:hAnsi="Tahoma" w:cs="Tahoma"/>
          <w:sz w:val="20"/>
          <w:szCs w:val="20"/>
        </w:rPr>
      </w:pPr>
      <w:r>
        <w:rPr>
          <w:rFonts w:ascii="Tahoma" w:hAnsi="Tahoma" w:cs="Tahoma"/>
          <w:sz w:val="20"/>
          <w:szCs w:val="20"/>
        </w:rPr>
        <w:t>Innovative</w:t>
      </w:r>
    </w:p>
    <w:p w14:paraId="38EAF0FB" w14:textId="77777777" w:rsidR="007A6086" w:rsidRDefault="007A6086" w:rsidP="007A6086">
      <w:pPr>
        <w:numPr>
          <w:ilvl w:val="0"/>
          <w:numId w:val="16"/>
        </w:numPr>
        <w:spacing w:after="0" w:line="240" w:lineRule="auto"/>
        <w:rPr>
          <w:rFonts w:ascii="Tahoma" w:hAnsi="Tahoma" w:cs="Tahoma"/>
          <w:sz w:val="20"/>
          <w:szCs w:val="20"/>
        </w:rPr>
      </w:pPr>
      <w:r>
        <w:rPr>
          <w:rFonts w:ascii="Tahoma" w:hAnsi="Tahoma" w:cs="Tahoma"/>
          <w:sz w:val="20"/>
          <w:szCs w:val="20"/>
        </w:rPr>
        <w:t>Able to work to tight deadlines</w:t>
      </w:r>
    </w:p>
    <w:p w14:paraId="282BB124" w14:textId="77777777" w:rsidR="007A6086" w:rsidRDefault="007A6086" w:rsidP="007A6086">
      <w:pPr>
        <w:numPr>
          <w:ilvl w:val="0"/>
          <w:numId w:val="16"/>
        </w:numPr>
        <w:spacing w:after="0" w:line="240" w:lineRule="auto"/>
        <w:rPr>
          <w:rFonts w:ascii="Tahoma" w:hAnsi="Tahoma" w:cs="Tahoma"/>
          <w:sz w:val="20"/>
          <w:szCs w:val="20"/>
        </w:rPr>
      </w:pPr>
      <w:r>
        <w:rPr>
          <w:rFonts w:ascii="Tahoma" w:hAnsi="Tahoma" w:cs="Tahoma"/>
          <w:sz w:val="20"/>
          <w:szCs w:val="20"/>
        </w:rPr>
        <w:t>Able to interpret complex legal documentation</w:t>
      </w:r>
    </w:p>
    <w:p w14:paraId="7D05F5D2" w14:textId="1BBE25D2" w:rsidR="007A6086" w:rsidRDefault="007A6086" w:rsidP="007A6086">
      <w:pPr>
        <w:rPr>
          <w:rFonts w:ascii="Tahoma" w:hAnsi="Tahoma" w:cs="Tahoma"/>
          <w:b/>
          <w:sz w:val="20"/>
          <w:szCs w:val="20"/>
        </w:rPr>
      </w:pPr>
    </w:p>
    <w:p w14:paraId="6EBCA77C" w14:textId="47BF94D9" w:rsidR="007A6086" w:rsidRPr="007A6086" w:rsidRDefault="007A6086" w:rsidP="007A6086">
      <w:pPr>
        <w:rPr>
          <w:rFonts w:ascii="Tahoma" w:hAnsi="Tahoma" w:cs="Tahoma"/>
          <w:b/>
          <w:sz w:val="20"/>
          <w:szCs w:val="20"/>
        </w:rPr>
      </w:pPr>
      <w:r>
        <w:rPr>
          <w:rFonts w:ascii="Tahoma" w:hAnsi="Tahoma" w:cs="Tahoma"/>
          <w:b/>
          <w:sz w:val="20"/>
          <w:szCs w:val="20"/>
        </w:rPr>
        <w:t xml:space="preserve">Qualifications and Training required for the Job </w:t>
      </w:r>
    </w:p>
    <w:p w14:paraId="567225CC" w14:textId="77777777" w:rsidR="007A6086" w:rsidRDefault="007A6086" w:rsidP="007A6086">
      <w:pPr>
        <w:numPr>
          <w:ilvl w:val="0"/>
          <w:numId w:val="17"/>
        </w:numPr>
        <w:spacing w:after="0" w:line="240" w:lineRule="auto"/>
        <w:rPr>
          <w:rFonts w:ascii="Tahoma" w:hAnsi="Tahoma" w:cs="Tahoma"/>
          <w:sz w:val="20"/>
          <w:szCs w:val="20"/>
        </w:rPr>
      </w:pPr>
      <w:r>
        <w:rPr>
          <w:rFonts w:ascii="Tahoma" w:hAnsi="Tahoma" w:cs="Tahoma"/>
          <w:sz w:val="20"/>
          <w:szCs w:val="20"/>
        </w:rPr>
        <w:t>Educated to degree level or equivalent in a relevant discipline or QBE</w:t>
      </w:r>
    </w:p>
    <w:p w14:paraId="7420F6B9" w14:textId="1D62D135" w:rsidR="007A6086" w:rsidRDefault="00A22F80" w:rsidP="007A6086">
      <w:pPr>
        <w:numPr>
          <w:ilvl w:val="0"/>
          <w:numId w:val="17"/>
        </w:numPr>
        <w:spacing w:after="0" w:line="240" w:lineRule="auto"/>
        <w:rPr>
          <w:rFonts w:ascii="Tahoma" w:hAnsi="Tahoma" w:cs="Tahoma"/>
          <w:sz w:val="20"/>
          <w:szCs w:val="20"/>
        </w:rPr>
      </w:pPr>
      <w:r>
        <w:rPr>
          <w:rFonts w:ascii="Tahoma" w:hAnsi="Tahoma" w:cs="Tahoma"/>
          <w:sz w:val="20"/>
          <w:szCs w:val="20"/>
        </w:rPr>
        <w:t>West Midlands Trains</w:t>
      </w:r>
      <w:r w:rsidR="007A6086">
        <w:rPr>
          <w:rFonts w:ascii="Tahoma" w:hAnsi="Tahoma" w:cs="Tahoma"/>
          <w:sz w:val="20"/>
          <w:szCs w:val="20"/>
        </w:rPr>
        <w:t xml:space="preserve"> Induction programme attendance</w:t>
      </w:r>
    </w:p>
    <w:p w14:paraId="2FA5FB76" w14:textId="77777777" w:rsidR="007A6086" w:rsidRDefault="007A6086" w:rsidP="007A6086">
      <w:pPr>
        <w:numPr>
          <w:ilvl w:val="0"/>
          <w:numId w:val="17"/>
        </w:numPr>
        <w:spacing w:after="0" w:line="240" w:lineRule="auto"/>
        <w:rPr>
          <w:rFonts w:ascii="Tahoma" w:hAnsi="Tahoma" w:cs="Tahoma"/>
          <w:sz w:val="20"/>
          <w:szCs w:val="20"/>
        </w:rPr>
      </w:pPr>
      <w:r>
        <w:rPr>
          <w:rFonts w:ascii="Tahoma" w:hAnsi="Tahoma" w:cs="Tahoma"/>
          <w:sz w:val="20"/>
          <w:szCs w:val="20"/>
        </w:rPr>
        <w:t>Customer Care training</w:t>
      </w:r>
    </w:p>
    <w:p w14:paraId="3649E9D7" w14:textId="1A43717A" w:rsidR="007A6086" w:rsidRDefault="007A6086" w:rsidP="007A6086">
      <w:pPr>
        <w:rPr>
          <w:rFonts w:ascii="Tahoma" w:hAnsi="Tahoma" w:cs="Tahoma"/>
          <w:b/>
          <w:sz w:val="20"/>
          <w:szCs w:val="20"/>
        </w:rPr>
      </w:pPr>
    </w:p>
    <w:p w14:paraId="32377E31" w14:textId="4AFEEEB4" w:rsidR="007A6086" w:rsidRDefault="007A6086" w:rsidP="007A6086">
      <w:pPr>
        <w:rPr>
          <w:rFonts w:ascii="Tahoma" w:hAnsi="Tahoma" w:cs="Tahoma"/>
          <w:sz w:val="20"/>
          <w:szCs w:val="20"/>
        </w:rPr>
      </w:pPr>
      <w:r>
        <w:rPr>
          <w:rFonts w:ascii="Tahoma" w:hAnsi="Tahoma" w:cs="Tahoma"/>
          <w:b/>
          <w:sz w:val="20"/>
          <w:szCs w:val="20"/>
        </w:rPr>
        <w:t xml:space="preserve">External and Internal Contacts </w:t>
      </w:r>
    </w:p>
    <w:p w14:paraId="15F0EFDA" w14:textId="77E66479" w:rsidR="007A6086" w:rsidRDefault="00A22F80" w:rsidP="007A6086">
      <w:pPr>
        <w:numPr>
          <w:ilvl w:val="0"/>
          <w:numId w:val="18"/>
        </w:numPr>
        <w:spacing w:after="0" w:line="240" w:lineRule="auto"/>
        <w:rPr>
          <w:rFonts w:ascii="Tahoma" w:hAnsi="Tahoma" w:cs="Tahoma"/>
          <w:sz w:val="20"/>
          <w:szCs w:val="20"/>
        </w:rPr>
      </w:pPr>
      <w:r>
        <w:rPr>
          <w:rFonts w:ascii="Tahoma" w:hAnsi="Tahoma" w:cs="Tahoma"/>
          <w:sz w:val="20"/>
          <w:szCs w:val="20"/>
        </w:rPr>
        <w:t>West Midlands Trains</w:t>
      </w:r>
      <w:r w:rsidR="007A6086">
        <w:rPr>
          <w:rFonts w:ascii="Tahoma" w:hAnsi="Tahoma" w:cs="Tahoma"/>
          <w:sz w:val="20"/>
          <w:szCs w:val="20"/>
        </w:rPr>
        <w:t xml:space="preserve"> Business Development team</w:t>
      </w:r>
    </w:p>
    <w:p w14:paraId="572E2DB3" w14:textId="6B7A5C66" w:rsidR="007A6086" w:rsidRDefault="00A22F80" w:rsidP="007A6086">
      <w:pPr>
        <w:numPr>
          <w:ilvl w:val="0"/>
          <w:numId w:val="18"/>
        </w:numPr>
        <w:spacing w:after="0" w:line="240" w:lineRule="auto"/>
        <w:rPr>
          <w:rFonts w:ascii="Tahoma" w:hAnsi="Tahoma" w:cs="Tahoma"/>
          <w:sz w:val="20"/>
          <w:szCs w:val="20"/>
        </w:rPr>
      </w:pPr>
      <w:r>
        <w:rPr>
          <w:rFonts w:ascii="Tahoma" w:hAnsi="Tahoma" w:cs="Tahoma"/>
          <w:sz w:val="20"/>
          <w:szCs w:val="20"/>
        </w:rPr>
        <w:t>West Midlands Trains</w:t>
      </w:r>
      <w:r w:rsidR="007A6086">
        <w:rPr>
          <w:rFonts w:ascii="Tahoma" w:hAnsi="Tahoma" w:cs="Tahoma"/>
          <w:sz w:val="20"/>
          <w:szCs w:val="20"/>
        </w:rPr>
        <w:t xml:space="preserve"> Facilities Managers</w:t>
      </w:r>
    </w:p>
    <w:p w14:paraId="219C0C03" w14:textId="01FB3048" w:rsidR="007A6086" w:rsidRDefault="007A6086" w:rsidP="007A6086">
      <w:pPr>
        <w:numPr>
          <w:ilvl w:val="0"/>
          <w:numId w:val="18"/>
        </w:numPr>
        <w:spacing w:after="0" w:line="240" w:lineRule="auto"/>
        <w:rPr>
          <w:rFonts w:ascii="Tahoma" w:hAnsi="Tahoma" w:cs="Tahoma"/>
          <w:sz w:val="20"/>
          <w:szCs w:val="20"/>
        </w:rPr>
      </w:pPr>
      <w:r>
        <w:rPr>
          <w:rFonts w:ascii="Tahoma" w:hAnsi="Tahoma" w:cs="Tahoma"/>
          <w:sz w:val="20"/>
          <w:szCs w:val="20"/>
        </w:rPr>
        <w:t xml:space="preserve">Other </w:t>
      </w:r>
      <w:r w:rsidR="00A22F80">
        <w:rPr>
          <w:rFonts w:ascii="Tahoma" w:hAnsi="Tahoma" w:cs="Tahoma"/>
          <w:sz w:val="20"/>
          <w:szCs w:val="20"/>
        </w:rPr>
        <w:t>West Midlands Trains</w:t>
      </w:r>
      <w:r>
        <w:rPr>
          <w:rFonts w:ascii="Tahoma" w:hAnsi="Tahoma" w:cs="Tahoma"/>
          <w:sz w:val="20"/>
          <w:szCs w:val="20"/>
        </w:rPr>
        <w:t xml:space="preserve"> staff, including managers and directors.</w:t>
      </w:r>
    </w:p>
    <w:p w14:paraId="7A859CB6" w14:textId="77777777" w:rsidR="007A6086" w:rsidRDefault="007A6086" w:rsidP="007A6086">
      <w:pPr>
        <w:numPr>
          <w:ilvl w:val="0"/>
          <w:numId w:val="18"/>
        </w:numPr>
        <w:spacing w:after="0" w:line="240" w:lineRule="auto"/>
        <w:rPr>
          <w:rFonts w:ascii="Tahoma" w:hAnsi="Tahoma" w:cs="Tahoma"/>
          <w:sz w:val="20"/>
          <w:szCs w:val="20"/>
        </w:rPr>
      </w:pPr>
      <w:r>
        <w:rPr>
          <w:rFonts w:ascii="Tahoma" w:hAnsi="Tahoma" w:cs="Tahoma"/>
          <w:sz w:val="20"/>
          <w:szCs w:val="20"/>
        </w:rPr>
        <w:t>Network Rail</w:t>
      </w:r>
    </w:p>
    <w:p w14:paraId="72D9F936" w14:textId="77777777" w:rsidR="007A6086" w:rsidRDefault="007A6086" w:rsidP="007A6086">
      <w:pPr>
        <w:numPr>
          <w:ilvl w:val="0"/>
          <w:numId w:val="18"/>
        </w:numPr>
        <w:spacing w:after="0" w:line="240" w:lineRule="auto"/>
        <w:rPr>
          <w:rFonts w:ascii="Tahoma" w:hAnsi="Tahoma" w:cs="Tahoma"/>
          <w:sz w:val="20"/>
          <w:szCs w:val="20"/>
        </w:rPr>
      </w:pPr>
      <w:proofErr w:type="spellStart"/>
      <w:r>
        <w:rPr>
          <w:rFonts w:ascii="Tahoma" w:hAnsi="Tahoma" w:cs="Tahoma"/>
          <w:sz w:val="20"/>
          <w:szCs w:val="20"/>
        </w:rPr>
        <w:t>DfT</w:t>
      </w:r>
      <w:proofErr w:type="spellEnd"/>
    </w:p>
    <w:p w14:paraId="2F3A79A4" w14:textId="77777777" w:rsidR="007A6086" w:rsidRDefault="007A6086" w:rsidP="007A6086">
      <w:pPr>
        <w:numPr>
          <w:ilvl w:val="0"/>
          <w:numId w:val="18"/>
        </w:numPr>
        <w:spacing w:after="0" w:line="240" w:lineRule="auto"/>
        <w:rPr>
          <w:rFonts w:ascii="Tahoma" w:hAnsi="Tahoma" w:cs="Tahoma"/>
          <w:sz w:val="20"/>
          <w:szCs w:val="20"/>
        </w:rPr>
      </w:pPr>
      <w:r>
        <w:rPr>
          <w:rFonts w:ascii="Tahoma" w:hAnsi="Tahoma" w:cs="Tahoma"/>
          <w:sz w:val="20"/>
          <w:szCs w:val="20"/>
        </w:rPr>
        <w:t>Local Authorities</w:t>
      </w:r>
    </w:p>
    <w:p w14:paraId="71594724" w14:textId="77777777" w:rsidR="007A6086" w:rsidRDefault="007A6086" w:rsidP="007A6086">
      <w:pPr>
        <w:numPr>
          <w:ilvl w:val="0"/>
          <w:numId w:val="18"/>
        </w:numPr>
        <w:spacing w:after="0" w:line="240" w:lineRule="auto"/>
        <w:rPr>
          <w:rFonts w:ascii="Tahoma" w:hAnsi="Tahoma" w:cs="Tahoma"/>
          <w:sz w:val="20"/>
          <w:szCs w:val="20"/>
        </w:rPr>
      </w:pPr>
      <w:r>
        <w:rPr>
          <w:rFonts w:ascii="Tahoma" w:hAnsi="Tahoma" w:cs="Tahoma"/>
          <w:sz w:val="20"/>
          <w:szCs w:val="20"/>
        </w:rPr>
        <w:t>Property Agents</w:t>
      </w:r>
    </w:p>
    <w:p w14:paraId="090B239F" w14:textId="77777777" w:rsidR="007A6086" w:rsidRDefault="007A6086" w:rsidP="007A6086">
      <w:pPr>
        <w:numPr>
          <w:ilvl w:val="0"/>
          <w:numId w:val="18"/>
        </w:numPr>
        <w:spacing w:after="0" w:line="240" w:lineRule="auto"/>
        <w:rPr>
          <w:rFonts w:ascii="Tahoma" w:hAnsi="Tahoma" w:cs="Tahoma"/>
          <w:sz w:val="20"/>
          <w:szCs w:val="20"/>
        </w:rPr>
      </w:pPr>
      <w:r>
        <w:rPr>
          <w:rFonts w:ascii="Tahoma" w:hAnsi="Tahoma" w:cs="Tahoma"/>
          <w:sz w:val="20"/>
          <w:szCs w:val="20"/>
        </w:rPr>
        <w:lastRenderedPageBreak/>
        <w:t>Other Train Operating Companies</w:t>
      </w:r>
    </w:p>
    <w:p w14:paraId="0B6241D6" w14:textId="77777777" w:rsidR="007A6086" w:rsidRDefault="007A6086" w:rsidP="007A6086">
      <w:pPr>
        <w:numPr>
          <w:ilvl w:val="0"/>
          <w:numId w:val="18"/>
        </w:numPr>
        <w:spacing w:after="0" w:line="240" w:lineRule="auto"/>
        <w:rPr>
          <w:rFonts w:ascii="Tahoma" w:hAnsi="Tahoma" w:cs="Tahoma"/>
          <w:sz w:val="20"/>
          <w:szCs w:val="20"/>
        </w:rPr>
      </w:pPr>
      <w:r>
        <w:rPr>
          <w:rFonts w:ascii="Tahoma" w:hAnsi="Tahoma" w:cs="Tahoma"/>
          <w:sz w:val="20"/>
          <w:szCs w:val="20"/>
        </w:rPr>
        <w:t>Office of the Rail Regulator</w:t>
      </w:r>
    </w:p>
    <w:p w14:paraId="538475A0" w14:textId="77777777" w:rsidR="007A6086" w:rsidRDefault="007A6086" w:rsidP="007A6086">
      <w:pPr>
        <w:rPr>
          <w:rFonts w:ascii="Tahoma" w:hAnsi="Tahoma" w:cs="Tahoma"/>
          <w:sz w:val="20"/>
          <w:szCs w:val="20"/>
        </w:rPr>
      </w:pPr>
    </w:p>
    <w:p w14:paraId="66E190CD" w14:textId="276ED2E7" w:rsidR="007A6086" w:rsidRPr="00116F3C" w:rsidRDefault="007A6086" w:rsidP="007A6086">
      <w:pPr>
        <w:rPr>
          <w:rFonts w:ascii="Tahoma" w:hAnsi="Tahoma" w:cs="Tahoma"/>
          <w:b/>
          <w:sz w:val="20"/>
          <w:szCs w:val="20"/>
        </w:rPr>
      </w:pPr>
      <w:r>
        <w:rPr>
          <w:noProof/>
        </w:rPr>
        <mc:AlternateContent>
          <mc:Choice Requires="wps">
            <w:drawing>
              <wp:anchor distT="0" distB="0" distL="114300" distR="114300" simplePos="0" relativeHeight="251678208" behindDoc="0" locked="0" layoutInCell="1" allowOverlap="1" wp14:anchorId="42622A07" wp14:editId="619D9D31">
                <wp:simplePos x="0" y="0"/>
                <wp:positionH relativeFrom="margin">
                  <wp:align>left</wp:align>
                </wp:positionH>
                <wp:positionV relativeFrom="paragraph">
                  <wp:posOffset>715010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0;margin-top:56.3pt;width:6in;height:82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273A3A12" wp14:editId="28D821D7">
                <wp:simplePos x="0" y="0"/>
                <wp:positionH relativeFrom="margin">
                  <wp:align>left</wp:align>
                </wp:positionH>
                <wp:positionV relativeFrom="paragraph">
                  <wp:posOffset>2533015</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27" type="#_x0000_t202" style="position:absolute;margin-left:0;margin-top:199.45pt;width:430pt;height:244.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r>
        <w:rPr>
          <w:rFonts w:ascii="Tahoma" w:hAnsi="Tahoma" w:cs="Tahoma"/>
          <w:sz w:val="20"/>
          <w:szCs w:val="20"/>
        </w:rPr>
        <w:br w:type="page"/>
      </w:r>
    </w:p>
    <w:p w14:paraId="02BD84CA" w14:textId="3E205234" w:rsidR="00A82D4D" w:rsidRPr="007A6086" w:rsidRDefault="00A82D4D" w:rsidP="007A6086">
      <w:pPr>
        <w:tabs>
          <w:tab w:val="left" w:pos="3160"/>
        </w:tabs>
        <w:jc w:val="center"/>
      </w:pPr>
      <w:r>
        <w:rPr>
          <w:noProof/>
        </w:rPr>
        <w:lastRenderedPageBreak/>
        <mc:AlternateContent>
          <mc:Choice Requires="wpg">
            <w:drawing>
              <wp:anchor distT="0" distB="0" distL="114300" distR="114300" simplePos="0" relativeHeight="251660800" behindDoc="0" locked="0" layoutInCell="1" allowOverlap="1" wp14:anchorId="5800371F" wp14:editId="1B4F8AD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8" style="position:absolute;left:0;text-align:left;margin-left:544.1pt;margin-top:0;width:595.3pt;height:127pt;z-index:251660800;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P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IGY&#10;6HAr2rT9p7f41LOqWxyj4TjYXsXm6w9sm9k4qn9uEG24PLqL3l1cuYt+rF+19nOM8alpf7we29XW&#10;HGhbT8jaNLAnabhtv3/YA8HpW435wOKPrfzxi9LFH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J6fo+a0BgAAmRoAAA4A&#10;AAAAAAAAAAAAAAAALgIAAGRycy9lMm9Eb2MueG1sUEsBAi0AFAAGAAgAAAAhAB/bm/vdAAAABgEA&#10;AA8AAAAAAAAAAAAAAAAADgkAAGRycy9kb3ducmV2LnhtbFBLBQYAAAAABAAEAPMAAAAYCgAAAAA=&#10;">
                <v:shape id="Shape 6" o:spid="_x0000_s1029"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0"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1"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2"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3"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4"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r>
        <w:rPr>
          <w:noProof/>
        </w:rPr>
        <mc:AlternateContent>
          <mc:Choice Requires="wpg">
            <w:drawing>
              <wp:anchor distT="0" distB="0" distL="114300" distR="114300" simplePos="0" relativeHeight="251644416" behindDoc="0" locked="0" layoutInCell="1" allowOverlap="1" wp14:anchorId="37CDB943" wp14:editId="6A491594">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E9E7976" id="Group 32" o:spid="_x0000_s1026" style="position:absolute;margin-left:3.5pt;margin-top:713.4pt;width:600.95pt;height:128.45pt;z-index:251644416;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r w:rsidRPr="007F3B7A">
        <w:rPr>
          <w:rFonts w:ascii="Tahoma" w:hAnsi="Tahoma" w:cs="Tahoma"/>
          <w:b/>
        </w:rPr>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understand and comply with the standard for Control </w:t>
      </w:r>
      <w:proofErr w:type="gramStart"/>
      <w:r w:rsidRPr="007F3B7A">
        <w:rPr>
          <w:rFonts w:ascii="Tahoma" w:hAnsi="Tahoma" w:cs="Tahoma"/>
          <w:sz w:val="20"/>
          <w:szCs w:val="20"/>
        </w:rPr>
        <w:t>Of</w:t>
      </w:r>
      <w:proofErr w:type="gramEnd"/>
      <w:r w:rsidRPr="007F3B7A">
        <w:rPr>
          <w:rFonts w:ascii="Tahoma" w:hAnsi="Tahoma" w:cs="Tahoma"/>
          <w:sz w:val="20"/>
          <w:szCs w:val="20"/>
        </w:rPr>
        <w:t xml:space="preserve">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lastRenderedPageBreak/>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3C45" w14:textId="77777777" w:rsidR="00A82D4D" w:rsidRDefault="00A82D4D" w:rsidP="00A82D4D">
      <w:pPr>
        <w:spacing w:after="0" w:line="240" w:lineRule="auto"/>
      </w:pPr>
      <w:r>
        <w:separator/>
      </w:r>
    </w:p>
  </w:endnote>
  <w:endnote w:type="continuationSeparator" w:id="0">
    <w:p w14:paraId="6AF217CB" w14:textId="77777777" w:rsidR="00A82D4D" w:rsidRDefault="00A82D4D"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A9F0AF7"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15CE" w14:textId="77777777" w:rsidR="00A82D4D" w:rsidRDefault="00A82D4D" w:rsidP="00A82D4D">
      <w:pPr>
        <w:spacing w:after="0" w:line="240" w:lineRule="auto"/>
      </w:pPr>
      <w:r>
        <w:separator/>
      </w:r>
    </w:p>
  </w:footnote>
  <w:footnote w:type="continuationSeparator" w:id="0">
    <w:p w14:paraId="320FD86F" w14:textId="77777777" w:rsidR="00A82D4D" w:rsidRDefault="00A82D4D"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AE6F2F7"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25B0B"/>
    <w:multiLevelType w:val="hybridMultilevel"/>
    <w:tmpl w:val="EF1486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F285D"/>
    <w:multiLevelType w:val="hybridMultilevel"/>
    <w:tmpl w:val="1A0ED0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FF7A72"/>
    <w:multiLevelType w:val="hybridMultilevel"/>
    <w:tmpl w:val="D74C20B0"/>
    <w:lvl w:ilvl="0" w:tplc="E9FE368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6" w15:restartNumberingAfterBreak="0">
    <w:nsid w:val="125E4407"/>
    <w:multiLevelType w:val="hybridMultilevel"/>
    <w:tmpl w:val="D898EB12"/>
    <w:lvl w:ilvl="0" w:tplc="08090001">
      <w:start w:val="1"/>
      <w:numFmt w:val="bullet"/>
      <w:lvlText w:val=""/>
      <w:lvlJc w:val="left"/>
      <w:pPr>
        <w:tabs>
          <w:tab w:val="num" w:pos="720"/>
        </w:tabs>
        <w:ind w:left="720" w:hanging="360"/>
      </w:pPr>
      <w:rPr>
        <w:rFonts w:ascii="Symbol" w:hAnsi="Symbol" w:hint="default"/>
      </w:rPr>
    </w:lvl>
    <w:lvl w:ilvl="1" w:tplc="0BA87A22">
      <w:start w:val="1"/>
      <w:numFmt w:val="bullet"/>
      <w:lvlText w:val=""/>
      <w:lvlJc w:val="left"/>
      <w:pPr>
        <w:tabs>
          <w:tab w:val="num" w:pos="1440"/>
        </w:tabs>
        <w:ind w:left="1440" w:hanging="360"/>
      </w:pPr>
      <w:rPr>
        <w:rFonts w:ascii="Wingdings" w:hAnsi="Wingdings" w:hint="default"/>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02ABF"/>
    <w:multiLevelType w:val="hybridMultilevel"/>
    <w:tmpl w:val="1CCAD0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F161F"/>
    <w:multiLevelType w:val="hybridMultilevel"/>
    <w:tmpl w:val="3A30CE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9332F1"/>
    <w:multiLevelType w:val="hybridMultilevel"/>
    <w:tmpl w:val="0C9C27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04D36"/>
    <w:multiLevelType w:val="hybridMultilevel"/>
    <w:tmpl w:val="A83A61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17"/>
  </w:num>
  <w:num w:numId="5">
    <w:abstractNumId w:val="16"/>
  </w:num>
  <w:num w:numId="6">
    <w:abstractNumId w:val="11"/>
  </w:num>
  <w:num w:numId="7">
    <w:abstractNumId w:val="3"/>
  </w:num>
  <w:num w:numId="8">
    <w:abstractNumId w:val="5"/>
  </w:num>
  <w:num w:numId="9">
    <w:abstractNumId w:val="8"/>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7"/>
  </w:num>
  <w:num w:numId="15">
    <w:abstractNumId w:val="2"/>
  </w:num>
  <w:num w:numId="16">
    <w:abstractNumId w:val="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4D"/>
    <w:rsid w:val="005B1D88"/>
    <w:rsid w:val="00773A0E"/>
    <w:rsid w:val="007A6086"/>
    <w:rsid w:val="009401D8"/>
    <w:rsid w:val="00A22F80"/>
    <w:rsid w:val="00A82D4D"/>
    <w:rsid w:val="00AB6D59"/>
    <w:rsid w:val="00BA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4C87-BD0F-4A92-B756-007ECDF4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Vaneeta Tandy</cp:lastModifiedBy>
  <cp:revision>2</cp:revision>
  <dcterms:created xsi:type="dcterms:W3CDTF">2018-03-16T14:50:00Z</dcterms:created>
  <dcterms:modified xsi:type="dcterms:W3CDTF">2018-03-16T14:50:00Z</dcterms:modified>
</cp:coreProperties>
</file>